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</w:rPr>
      </w:pPr>
      <w:r w:rsidRPr="006949DA">
        <w:rPr>
          <w:rFonts w:ascii="Arial" w:hAnsi="Arial" w:cs="Arial"/>
          <w:b/>
          <w:bCs/>
          <w:color w:val="325370"/>
          <w:sz w:val="24"/>
          <w:szCs w:val="24"/>
        </w:rPr>
        <w:t>O GAS NATURAL LICUADO FORNECIDO POR CAMIÓNS CISTERNA DARÁ EFICIENCIA E COMPETITIVIDADE AOS PESQUEIROS GALEGOS</w:t>
      </w:r>
    </w:p>
    <w:p w:rsidR="00C61638" w:rsidRPr="00B47CC5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B47CC5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6949DA" w:rsidRPr="006949DA" w:rsidRDefault="006949DA" w:rsidP="006949DA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 w:rsidRPr="006949DA">
        <w:rPr>
          <w:rFonts w:ascii="Arial" w:hAnsi="Arial" w:cs="Arial"/>
          <w:b/>
          <w:bCs/>
          <w:color w:val="595959" w:themeColor="text1" w:themeTint="A6"/>
        </w:rPr>
        <w:t xml:space="preserve">Os barcos de pesca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poderán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recibir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dun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combustible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limpo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e a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bo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prezo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por medio de cisternas en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calquera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porto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galego</w:t>
      </w:r>
      <w:proofErr w:type="spellEnd"/>
    </w:p>
    <w:p w:rsidR="006949DA" w:rsidRPr="006949DA" w:rsidRDefault="006949DA" w:rsidP="006949D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6949DA" w:rsidRPr="006949DA" w:rsidRDefault="006949DA" w:rsidP="006949DA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 w:rsidRPr="006949DA">
        <w:rPr>
          <w:rFonts w:ascii="Arial" w:hAnsi="Arial" w:cs="Arial"/>
          <w:b/>
          <w:bCs/>
          <w:color w:val="595959" w:themeColor="text1" w:themeTint="A6"/>
        </w:rPr>
        <w:t xml:space="preserve">As industrias do noroeste ibérico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xa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se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aproveitan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desta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vantaxe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e ocupan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unha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posición de liderado europeo como usuarias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deste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tipo de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abastecemento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</w:t>
      </w:r>
    </w:p>
    <w:p w:rsidR="006949DA" w:rsidRPr="006949DA" w:rsidRDefault="006949DA" w:rsidP="006949DA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6949DA" w:rsidRPr="006949DA" w:rsidRDefault="006949DA" w:rsidP="006949DA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Reganosa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presenta en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Navalia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a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cadea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do GNL como combustible marítimo</w:t>
      </w:r>
    </w:p>
    <w:p w:rsidR="00C61638" w:rsidRPr="00A64591" w:rsidRDefault="00C61638" w:rsidP="00A6459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B47CC5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78420C">
        <w:rPr>
          <w:rFonts w:ascii="Arial" w:hAnsi="Arial" w:cs="Arial"/>
          <w:b/>
          <w:bCs/>
          <w:color w:val="595959" w:themeColor="text1" w:themeTint="A6"/>
        </w:rPr>
        <w:t>Vigo</w:t>
      </w:r>
      <w:r w:rsidR="009763C6" w:rsidRPr="0078420C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Pr="0078420C">
        <w:rPr>
          <w:rFonts w:ascii="Arial" w:hAnsi="Arial" w:cs="Arial"/>
          <w:b/>
          <w:bCs/>
          <w:color w:val="595959" w:themeColor="text1" w:themeTint="A6"/>
        </w:rPr>
        <w:t>2</w:t>
      </w:r>
      <w:r w:rsidR="00540280" w:rsidRPr="0078420C">
        <w:rPr>
          <w:rFonts w:ascii="Arial" w:hAnsi="Arial" w:cs="Arial"/>
          <w:b/>
          <w:bCs/>
          <w:color w:val="595959" w:themeColor="text1" w:themeTint="A6"/>
        </w:rPr>
        <w:t xml:space="preserve">5 </w:t>
      </w:r>
      <w:r w:rsidR="006949DA">
        <w:rPr>
          <w:rFonts w:ascii="Arial" w:hAnsi="Arial" w:cs="Arial"/>
          <w:b/>
          <w:bCs/>
          <w:color w:val="595959" w:themeColor="text1" w:themeTint="A6"/>
        </w:rPr>
        <w:t xml:space="preserve">de </w:t>
      </w:r>
      <w:proofErr w:type="spellStart"/>
      <w:r w:rsidR="006949DA">
        <w:rPr>
          <w:rFonts w:ascii="Arial" w:hAnsi="Arial" w:cs="Arial"/>
          <w:b/>
          <w:bCs/>
          <w:color w:val="595959" w:themeColor="text1" w:themeTint="A6"/>
        </w:rPr>
        <w:t>mai</w:t>
      </w:r>
      <w:r w:rsidRPr="0078420C">
        <w:rPr>
          <w:rFonts w:ascii="Arial" w:hAnsi="Arial" w:cs="Arial"/>
          <w:b/>
          <w:bCs/>
          <w:color w:val="595959" w:themeColor="text1" w:themeTint="A6"/>
        </w:rPr>
        <w:t>o</w:t>
      </w:r>
      <w:proofErr w:type="spellEnd"/>
      <w:r w:rsidR="009E301A" w:rsidRPr="0078420C">
        <w:rPr>
          <w:rFonts w:ascii="Arial" w:hAnsi="Arial" w:cs="Arial"/>
          <w:b/>
          <w:bCs/>
          <w:color w:val="595959" w:themeColor="text1" w:themeTint="A6"/>
        </w:rPr>
        <w:t xml:space="preserve"> de 2015</w:t>
      </w:r>
      <w:r w:rsidR="009763C6" w:rsidRPr="0078420C">
        <w:rPr>
          <w:rFonts w:ascii="Arial" w:hAnsi="Arial" w:cs="Arial"/>
          <w:b/>
          <w:bCs/>
          <w:color w:val="595959" w:themeColor="text1" w:themeTint="A6"/>
        </w:rPr>
        <w:t>.</w:t>
      </w:r>
      <w:r w:rsidR="00540280" w:rsidRPr="00A64591">
        <w:rPr>
          <w:rFonts w:ascii="Arial" w:hAnsi="Arial" w:cs="Arial"/>
          <w:bCs/>
          <w:color w:val="595959" w:themeColor="text1" w:themeTint="A6"/>
        </w:rPr>
        <w:t xml:space="preserve"> </w:t>
      </w:r>
      <w:r w:rsidR="006949DA">
        <w:rPr>
          <w:rFonts w:ascii="Arial" w:hAnsi="Arial" w:cs="Arial"/>
          <w:bCs/>
          <w:color w:val="595959" w:themeColor="text1" w:themeTint="A6"/>
        </w:rPr>
        <w:t xml:space="preserve">A flota </w:t>
      </w:r>
      <w:proofErr w:type="spellStart"/>
      <w:r w:rsidR="006949DA">
        <w:rPr>
          <w:rFonts w:ascii="Arial" w:hAnsi="Arial" w:cs="Arial"/>
          <w:bCs/>
          <w:color w:val="595959" w:themeColor="text1" w:themeTint="A6"/>
        </w:rPr>
        <w:t>pesquei</w:t>
      </w:r>
      <w:r w:rsidR="006949DA" w:rsidRPr="006949DA">
        <w:rPr>
          <w:rFonts w:ascii="Arial" w:hAnsi="Arial" w:cs="Arial"/>
          <w:bCs/>
          <w:color w:val="595959" w:themeColor="text1" w:themeTint="A6"/>
        </w:rPr>
        <w:t>ra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galega pode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gañar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competitividade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e eficiencia ambiental optando polo gas natural licuado (GNL) como combustible.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Nesa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renovación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conta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coa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vantaxe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dispoñer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no porto de Ferrol, desde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onde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partirán os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camións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cisterna que </w:t>
      </w:r>
      <w:r w:rsidR="006949DA">
        <w:rPr>
          <w:rFonts w:ascii="Arial" w:hAnsi="Arial" w:cs="Arial"/>
          <w:bCs/>
          <w:color w:val="595959" w:themeColor="text1" w:themeTint="A6"/>
        </w:rPr>
        <w:t>abastecerán</w:t>
      </w:r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pesqueiros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. Esta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oportunidade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posta de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manifesto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polo director de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, Rodrigo Díaz Ibarra,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relatorio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 xml:space="preserve"> presentado en </w:t>
      </w:r>
      <w:proofErr w:type="spellStart"/>
      <w:r w:rsidR="006949DA" w:rsidRPr="006949DA">
        <w:rPr>
          <w:rFonts w:ascii="Arial" w:hAnsi="Arial" w:cs="Arial"/>
          <w:bCs/>
          <w:color w:val="595959" w:themeColor="text1" w:themeTint="A6"/>
        </w:rPr>
        <w:t>Navalia</w:t>
      </w:r>
      <w:proofErr w:type="spellEnd"/>
      <w:r w:rsidR="006949DA" w:rsidRPr="006949DA">
        <w:rPr>
          <w:rFonts w:ascii="Arial" w:hAnsi="Arial" w:cs="Arial"/>
          <w:bCs/>
          <w:color w:val="595959" w:themeColor="text1" w:themeTint="A6"/>
        </w:rPr>
        <w:t>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Díaz Ibarra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int</w:t>
      </w:r>
      <w:r>
        <w:rPr>
          <w:rFonts w:ascii="Arial" w:hAnsi="Arial" w:cs="Arial"/>
          <w:bCs/>
          <w:color w:val="595959" w:themeColor="text1" w:themeTint="A6"/>
        </w:rPr>
        <w:t>erveu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na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xornada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técnica sobre </w:t>
      </w:r>
      <w:r w:rsidRPr="006949DA">
        <w:rPr>
          <w:rFonts w:ascii="Arial" w:hAnsi="Arial" w:cs="Arial"/>
          <w:bCs/>
          <w:i/>
          <w:color w:val="595959" w:themeColor="text1" w:themeTint="A6"/>
        </w:rPr>
        <w:t>“O GNL como combustible marítimo”,</w:t>
      </w:r>
      <w:r w:rsidRPr="006949DA">
        <w:rPr>
          <w:rFonts w:ascii="Arial" w:hAnsi="Arial" w:cs="Arial"/>
          <w:bCs/>
          <w:color w:val="595959" w:themeColor="text1" w:themeTint="A6"/>
        </w:rPr>
        <w:t xml:space="preserve"> celebrada no marco de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Navalia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, a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Feira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Internacional da Industria Naval de Vigo</w:t>
      </w:r>
      <w:r w:rsidRPr="006949DA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ademais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compañía galega líder, é un dos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dous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xestores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gasistas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recoñecidos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por España 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Unión Europea. 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As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gas natural licuado que conformen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cadea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loxística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flexible e eficiente son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fundamentais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para 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do mercado, e é </w:t>
      </w:r>
      <w:r>
        <w:rPr>
          <w:rFonts w:ascii="Arial" w:hAnsi="Arial" w:cs="Arial"/>
          <w:bCs/>
          <w:color w:val="595959" w:themeColor="text1" w:themeTint="A6"/>
        </w:rPr>
        <w:t>esencial</w:t>
      </w:r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fa</w:t>
      </w:r>
      <w:r>
        <w:rPr>
          <w:rFonts w:ascii="Arial" w:hAnsi="Arial" w:cs="Arial"/>
          <w:bCs/>
          <w:color w:val="595959" w:themeColor="text1" w:themeTint="A6"/>
        </w:rPr>
        <w:t>celo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no momento actual, </w:t>
      </w:r>
      <w:proofErr w:type="spellStart"/>
      <w:r>
        <w:rPr>
          <w:rFonts w:ascii="Arial" w:hAnsi="Arial" w:cs="Arial"/>
          <w:bCs/>
          <w:color w:val="595959" w:themeColor="text1" w:themeTint="A6"/>
        </w:rPr>
        <w:t>xa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que </w:t>
      </w:r>
      <w:r w:rsidRPr="006949DA">
        <w:rPr>
          <w:rFonts w:ascii="Arial" w:hAnsi="Arial" w:cs="Arial"/>
          <w:bCs/>
          <w:i/>
          <w:color w:val="595959" w:themeColor="text1" w:themeTint="A6"/>
        </w:rPr>
        <w:t xml:space="preserve">“as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decisións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de investimento que se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vaian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a tomar en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novos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barcos propulsados a GNL dependerán de si os armadores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dispoñen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dunha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garantía de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a un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prezo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competitivo”,</w:t>
      </w:r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explicou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o directivo da compañía galega.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En tal sentido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relatou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experiencia da distribución de GNL a través de cisternas para a industria,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onde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ocupa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posición de liderado europeo, con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7.000 cisternas cargadas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súas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instalacións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do porto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ferrolán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en 2015. Eses envíos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tiveron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como destino 140 puntos do noroeste ibérico,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onde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as empresas poden optar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agora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este combustible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grazas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á existencia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galega, que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fai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aínda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rendible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proximidade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dispoñibilidade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>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Rodrigo Díaz Ibarra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relacionou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o impulso que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supuxo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implantación do GNL para a industria galega coa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vantaxe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comp</w:t>
      </w:r>
      <w:r>
        <w:rPr>
          <w:rFonts w:ascii="Arial" w:hAnsi="Arial" w:cs="Arial"/>
          <w:bCs/>
          <w:color w:val="595959" w:themeColor="text1" w:themeTint="A6"/>
        </w:rPr>
        <w:t xml:space="preserve">etitiva que para a flota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pesquei</w:t>
      </w:r>
      <w:r w:rsidRPr="006949DA">
        <w:rPr>
          <w:rFonts w:ascii="Arial" w:hAnsi="Arial" w:cs="Arial"/>
          <w:bCs/>
          <w:color w:val="595959" w:themeColor="text1" w:themeTint="A6"/>
        </w:rPr>
        <w:t>ra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suporía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apostar por este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combustible. </w:t>
      </w:r>
      <w:proofErr w:type="spellStart"/>
      <w:r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banda, os pescadores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gañarían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eficiencia económica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grazas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á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redución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dos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custos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combustible, </w:t>
      </w:r>
      <w:r>
        <w:rPr>
          <w:rFonts w:ascii="Arial" w:hAnsi="Arial" w:cs="Arial"/>
          <w:bCs/>
          <w:color w:val="595959" w:themeColor="text1" w:themeTint="A6"/>
        </w:rPr>
        <w:t xml:space="preserve">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doutra</w:t>
      </w:r>
      <w:proofErr w:type="spellEnd"/>
      <w:r>
        <w:rPr>
          <w:rFonts w:ascii="Arial" w:hAnsi="Arial" w:cs="Arial"/>
          <w:bCs/>
          <w:color w:val="595959" w:themeColor="text1" w:themeTint="A6"/>
        </w:rPr>
        <w:t>,</w:t>
      </w:r>
      <w:r w:rsidRPr="006949DA">
        <w:rPr>
          <w:rFonts w:ascii="Arial" w:hAnsi="Arial" w:cs="Arial"/>
          <w:bCs/>
          <w:color w:val="595959" w:themeColor="text1" w:themeTint="A6"/>
        </w:rPr>
        <w:t xml:space="preserve"> eficiencia </w:t>
      </w:r>
      <w:r w:rsidRPr="006949DA">
        <w:rPr>
          <w:rFonts w:ascii="Arial" w:hAnsi="Arial" w:cs="Arial"/>
          <w:bCs/>
          <w:color w:val="595959" w:themeColor="text1" w:themeTint="A6"/>
        </w:rPr>
        <w:lastRenderedPageBreak/>
        <w:t xml:space="preserve">ambiental dentro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nosas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rías,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empregar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os barcos un combustible que produce menos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emisións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contaminantes que os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convencionais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>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contrario que os buques de gran porte, que precisan ser abastecidos de GNL a través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doutro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barco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aprovisionamento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os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pesqueiros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poderán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ser fornecidos por medio de camión cisterna e en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calquera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porto de Galicia.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Iso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significa que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vantaxes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eficiencia económica e ambiental súmase 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dispoñibilidade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combustible en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calquera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peirao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>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Así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mesmo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o directivo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presentou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as distintas iniciativas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que participa 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compañía para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converter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Galicia en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hub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GNL do Noroeste da Península Ibérica, desde o que atender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maior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número de consumidores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finais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Nesa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liña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coñecer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buque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GNL,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deseñado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en colaboración coa Xunta de Galicia, para dar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servizo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barcos de todos os tamaños e 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terminais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small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scale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noutros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portos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como no de Vigo,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cuxa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Autoridade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Portuaria realiza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estudos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respecto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diso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. 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colabora con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outras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41 entidades no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Core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LNGas</w:t>
      </w:r>
      <w:proofErr w:type="spellEnd"/>
      <w:r w:rsidRPr="006949DA">
        <w:rPr>
          <w:rFonts w:ascii="Arial" w:hAnsi="Arial" w:cs="Arial"/>
          <w:bCs/>
          <w:i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i/>
          <w:color w:val="595959" w:themeColor="text1" w:themeTint="A6"/>
        </w:rPr>
        <w:t>Hive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que ten por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precisamente desenvolver 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cadea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loxística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no sector marítimo.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Iso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inclúe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a adaptación do atraque da planta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ferrolá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para abastecer a todo tipo de buques 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serie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estudos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para 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lo</w:t>
      </w:r>
      <w:r>
        <w:rPr>
          <w:rFonts w:ascii="Arial" w:hAnsi="Arial" w:cs="Arial"/>
          <w:bCs/>
          <w:color w:val="595959" w:themeColor="text1" w:themeTint="A6"/>
        </w:rPr>
        <w:t>x</w:t>
      </w:r>
      <w:r w:rsidRPr="006949DA">
        <w:rPr>
          <w:rFonts w:ascii="Arial" w:hAnsi="Arial" w:cs="Arial"/>
          <w:bCs/>
          <w:color w:val="595959" w:themeColor="text1" w:themeTint="A6"/>
        </w:rPr>
        <w:t>ístico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-comercial da prestación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GNL como combustible para barcos.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6949DA">
        <w:rPr>
          <w:rFonts w:ascii="Arial" w:hAnsi="Arial" w:cs="Arial"/>
          <w:b/>
          <w:bCs/>
          <w:color w:val="595959" w:themeColor="text1" w:themeTint="A6"/>
        </w:rPr>
        <w:t xml:space="preserve">O GNL, o combustible </w:t>
      </w:r>
      <w:proofErr w:type="spellStart"/>
      <w:r w:rsidRPr="006949DA">
        <w:rPr>
          <w:rFonts w:ascii="Arial" w:hAnsi="Arial" w:cs="Arial"/>
          <w:b/>
          <w:bCs/>
          <w:color w:val="595959" w:themeColor="text1" w:themeTint="A6"/>
        </w:rPr>
        <w:t>máis</w:t>
      </w:r>
      <w:proofErr w:type="spellEnd"/>
      <w:r w:rsidRPr="006949DA">
        <w:rPr>
          <w:rFonts w:ascii="Arial" w:hAnsi="Arial" w:cs="Arial"/>
          <w:b/>
          <w:bCs/>
          <w:color w:val="595959" w:themeColor="text1" w:themeTint="A6"/>
        </w:rPr>
        <w:t xml:space="preserve"> eficiente para buques 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Organizada por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Gasnam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>, Asociación Ibérica de Gas Natura</w:t>
      </w:r>
      <w:r>
        <w:rPr>
          <w:rFonts w:ascii="Arial" w:hAnsi="Arial" w:cs="Arial"/>
          <w:bCs/>
          <w:color w:val="595959" w:themeColor="text1" w:themeTint="A6"/>
        </w:rPr>
        <w:t xml:space="preserve">l para 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Mobilidade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, 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xornada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r w:rsidRPr="006949DA">
        <w:rPr>
          <w:rFonts w:ascii="Arial" w:hAnsi="Arial" w:cs="Arial"/>
          <w:bCs/>
          <w:i/>
          <w:color w:val="595959" w:themeColor="text1" w:themeTint="A6"/>
        </w:rPr>
        <w:t>“O GNL como combustible marítimo”</w:t>
      </w:r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aberta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polo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secretario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, Manuel Lage,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quen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se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referiu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gas natural como o combustible profesional do futuro para todo tipo de transporte, en especial o marítimo.</w:t>
      </w:r>
    </w:p>
    <w:p w:rsidR="006949DA" w:rsidRPr="006949DA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E03A59" w:rsidRDefault="006949DA" w:rsidP="006949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6949DA">
        <w:rPr>
          <w:rFonts w:ascii="Arial" w:hAnsi="Arial" w:cs="Arial"/>
          <w:bCs/>
          <w:color w:val="595959" w:themeColor="text1" w:themeTint="A6"/>
        </w:rPr>
        <w:t xml:space="preserve">A continuación,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desenvolveuse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mesa redonda sobre o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deseño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enxeñería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de buques propulsados mediante GNL, coa participación dos fabricantes de motores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Wärtsila</w:t>
      </w:r>
      <w:proofErr w:type="spellEnd"/>
      <w:r w:rsidRPr="006949DA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6949DA">
        <w:rPr>
          <w:rFonts w:ascii="Arial" w:hAnsi="Arial" w:cs="Arial"/>
          <w:bCs/>
          <w:color w:val="595959" w:themeColor="text1" w:themeTint="A6"/>
        </w:rPr>
        <w:t>ManDiesel</w:t>
      </w:r>
      <w:r w:rsidR="0006571E">
        <w:rPr>
          <w:rFonts w:ascii="Arial" w:hAnsi="Arial" w:cs="Arial"/>
          <w:bCs/>
          <w:color w:val="595959" w:themeColor="text1" w:themeTint="A6"/>
        </w:rPr>
        <w:t>&amp;</w:t>
      </w:r>
      <w:r w:rsidR="00E03A59">
        <w:rPr>
          <w:rFonts w:ascii="Arial" w:hAnsi="Arial" w:cs="Arial"/>
          <w:bCs/>
          <w:color w:val="595959" w:themeColor="text1" w:themeTint="A6"/>
        </w:rPr>
        <w:t>Turbo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>e</w:t>
      </w:r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>a</w:t>
      </w:r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r w:rsidR="0006571E">
        <w:rPr>
          <w:rFonts w:ascii="Arial" w:hAnsi="Arial" w:cs="Arial"/>
          <w:bCs/>
          <w:color w:val="595959" w:themeColor="text1" w:themeTint="A6"/>
        </w:rPr>
        <w:t xml:space="preserve">empresa de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enxeñaría</w:t>
      </w:r>
      <w:proofErr w:type="spellEnd"/>
      <w:r w:rsidR="000657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06571E">
        <w:rPr>
          <w:rFonts w:ascii="Arial" w:hAnsi="Arial" w:cs="Arial"/>
          <w:bCs/>
          <w:color w:val="595959" w:themeColor="text1" w:themeTint="A6"/>
        </w:rPr>
        <w:t>Cotenaval</w:t>
      </w:r>
      <w:proofErr w:type="spellEnd"/>
      <w:r w:rsidR="0006571E">
        <w:rPr>
          <w:rFonts w:ascii="Arial" w:hAnsi="Arial" w:cs="Arial"/>
          <w:bCs/>
          <w:color w:val="595959" w:themeColor="text1" w:themeTint="A6"/>
        </w:rPr>
        <w:t xml:space="preserve">. </w:t>
      </w:r>
      <w:proofErr w:type="spellStart"/>
      <w:r>
        <w:rPr>
          <w:rFonts w:ascii="Arial" w:hAnsi="Arial" w:cs="Arial"/>
          <w:bCs/>
          <w:color w:val="595959" w:themeColor="text1" w:themeTint="A6"/>
        </w:rPr>
        <w:t>Seguiulle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r w:rsidR="0006571E">
        <w:rPr>
          <w:rFonts w:ascii="Arial" w:hAnsi="Arial" w:cs="Arial"/>
          <w:bCs/>
          <w:color w:val="595959" w:themeColor="text1" w:themeTint="A6"/>
        </w:rPr>
        <w:t xml:space="preserve">un coloquio </w:t>
      </w:r>
      <w:r>
        <w:rPr>
          <w:rFonts w:ascii="Arial" w:hAnsi="Arial" w:cs="Arial"/>
          <w:bCs/>
          <w:color w:val="595959" w:themeColor="text1" w:themeTint="A6"/>
        </w:rPr>
        <w:t>coa</w:t>
      </w:r>
      <w:r w:rsidR="00E03A59">
        <w:rPr>
          <w:rFonts w:ascii="Arial" w:hAnsi="Arial" w:cs="Arial"/>
          <w:bCs/>
          <w:color w:val="595959" w:themeColor="text1" w:themeTint="A6"/>
        </w:rPr>
        <w:t xml:space="preserve"> participación de </w:t>
      </w:r>
      <w:r w:rsidR="0006571E">
        <w:rPr>
          <w:rFonts w:ascii="Arial" w:hAnsi="Arial" w:cs="Arial"/>
          <w:bCs/>
          <w:color w:val="595959" w:themeColor="text1" w:themeTint="A6"/>
        </w:rPr>
        <w:t xml:space="preserve">representantes de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Energylab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, Bureau Veritas </w:t>
      </w:r>
      <w:r>
        <w:rPr>
          <w:rFonts w:ascii="Arial" w:hAnsi="Arial" w:cs="Arial"/>
          <w:bCs/>
          <w:color w:val="595959" w:themeColor="text1" w:themeTint="A6"/>
        </w:rPr>
        <w:t>e</w:t>
      </w:r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Lloyd’s</w:t>
      </w:r>
      <w:proofErr w:type="spellEnd"/>
      <w:r w:rsidR="000657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Register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>.</w:t>
      </w:r>
    </w:p>
    <w:p w:rsidR="00E03A59" w:rsidRDefault="00E03A59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9763C6" w:rsidRPr="00E03A59" w:rsidRDefault="006949DA" w:rsidP="000657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A </w:t>
      </w:r>
      <w:proofErr w:type="spellStart"/>
      <w:r>
        <w:rPr>
          <w:rFonts w:ascii="Arial" w:hAnsi="Arial" w:cs="Arial"/>
          <w:bCs/>
          <w:color w:val="595959" w:themeColor="text1" w:themeTint="A6"/>
        </w:rPr>
        <w:t>xornada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pechouse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coa mesa</w:t>
      </w:r>
      <w:r w:rsidR="00E03A59">
        <w:rPr>
          <w:rFonts w:ascii="Arial" w:hAnsi="Arial" w:cs="Arial"/>
          <w:bCs/>
          <w:color w:val="595959" w:themeColor="text1" w:themeTint="A6"/>
        </w:rPr>
        <w:t xml:space="preserve"> redonda sobre </w:t>
      </w:r>
      <w:r>
        <w:rPr>
          <w:rFonts w:ascii="Arial" w:hAnsi="Arial" w:cs="Arial"/>
          <w:bCs/>
          <w:color w:val="595959" w:themeColor="text1" w:themeTint="A6"/>
        </w:rPr>
        <w:t>o</w:t>
      </w:r>
      <w:r w:rsidR="00E03A59">
        <w:rPr>
          <w:rFonts w:ascii="Arial" w:hAnsi="Arial" w:cs="Arial"/>
          <w:bCs/>
          <w:color w:val="595959" w:themeColor="text1" w:themeTint="A6"/>
        </w:rPr>
        <w:t xml:space="preserve"> suministro </w:t>
      </w:r>
      <w:r>
        <w:rPr>
          <w:rFonts w:ascii="Arial" w:hAnsi="Arial" w:cs="Arial"/>
          <w:bCs/>
          <w:color w:val="595959" w:themeColor="text1" w:themeTint="A6"/>
        </w:rPr>
        <w:t>de</w:t>
      </w:r>
      <w:r w:rsidR="00E03A59">
        <w:rPr>
          <w:rFonts w:ascii="Arial" w:hAnsi="Arial" w:cs="Arial"/>
          <w:bCs/>
          <w:color w:val="595959" w:themeColor="text1" w:themeTint="A6"/>
        </w:rPr>
        <w:t xml:space="preserve"> gas natural licuado como combustible, </w:t>
      </w:r>
      <w:proofErr w:type="spellStart"/>
      <w:r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xunto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="00E03A59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E03A59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>participaron</w:t>
      </w:r>
      <w:r w:rsidR="00E03A59">
        <w:rPr>
          <w:rFonts w:ascii="Arial" w:hAnsi="Arial" w:cs="Arial"/>
          <w:bCs/>
          <w:color w:val="595959" w:themeColor="text1" w:themeTint="A6"/>
        </w:rPr>
        <w:t xml:space="preserve"> Gas Natural </w:t>
      </w:r>
      <w:r w:rsidR="002E37AC">
        <w:rPr>
          <w:rFonts w:ascii="Arial" w:hAnsi="Arial" w:cs="Arial"/>
          <w:bCs/>
          <w:color w:val="595959" w:themeColor="text1" w:themeTint="A6"/>
        </w:rPr>
        <w:t xml:space="preserve">Fenosa </w:t>
      </w:r>
      <w:r>
        <w:rPr>
          <w:rFonts w:ascii="Arial" w:hAnsi="Arial" w:cs="Arial"/>
          <w:bCs/>
          <w:color w:val="595959" w:themeColor="text1" w:themeTint="A6"/>
        </w:rPr>
        <w:t>e</w:t>
      </w:r>
      <w:r w:rsidR="00E03A59">
        <w:rPr>
          <w:rFonts w:ascii="Arial" w:hAnsi="Arial" w:cs="Arial"/>
          <w:bCs/>
          <w:color w:val="595959" w:themeColor="text1" w:themeTint="A6"/>
        </w:rPr>
        <w:t xml:space="preserve"> Endesa, como empresas comercializadoras.</w:t>
      </w:r>
    </w:p>
    <w:sectPr w:rsidR="009763C6" w:rsidRPr="00E03A59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AC" w:rsidRDefault="002E37AC" w:rsidP="009763C6">
      <w:pPr>
        <w:spacing w:after="0" w:line="240" w:lineRule="auto"/>
      </w:pPr>
      <w:r>
        <w:separator/>
      </w:r>
    </w:p>
  </w:endnote>
  <w:endnote w:type="continuationSeparator" w:id="0">
    <w:p w:rsidR="002E37AC" w:rsidRDefault="002E37A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AC" w:rsidRDefault="002E37AC" w:rsidP="009763C6">
      <w:pPr>
        <w:spacing w:after="0" w:line="240" w:lineRule="auto"/>
      </w:pPr>
      <w:r>
        <w:separator/>
      </w:r>
    </w:p>
  </w:footnote>
  <w:footnote w:type="continuationSeparator" w:id="0">
    <w:p w:rsidR="002E37AC" w:rsidRDefault="002E37A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7AC" w:rsidRDefault="002E37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7AC" w:rsidRDefault="002E37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2521"/>
    <w:multiLevelType w:val="hybridMultilevel"/>
    <w:tmpl w:val="68E478C4"/>
    <w:lvl w:ilvl="0" w:tplc="C5ACDB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45529"/>
    <w:rsid w:val="0006571E"/>
    <w:rsid w:val="00093BBF"/>
    <w:rsid w:val="0009780F"/>
    <w:rsid w:val="000A4C50"/>
    <w:rsid w:val="00124BB7"/>
    <w:rsid w:val="0019154F"/>
    <w:rsid w:val="002A4045"/>
    <w:rsid w:val="002D467F"/>
    <w:rsid w:val="002E37AC"/>
    <w:rsid w:val="003441B2"/>
    <w:rsid w:val="00392A05"/>
    <w:rsid w:val="003B690E"/>
    <w:rsid w:val="00421D45"/>
    <w:rsid w:val="00485FBD"/>
    <w:rsid w:val="004E3043"/>
    <w:rsid w:val="00540280"/>
    <w:rsid w:val="00630A1F"/>
    <w:rsid w:val="00645456"/>
    <w:rsid w:val="00647956"/>
    <w:rsid w:val="00690A13"/>
    <w:rsid w:val="006949DA"/>
    <w:rsid w:val="006C4529"/>
    <w:rsid w:val="00725CF4"/>
    <w:rsid w:val="00752D9F"/>
    <w:rsid w:val="0078420C"/>
    <w:rsid w:val="00784D1E"/>
    <w:rsid w:val="007973DA"/>
    <w:rsid w:val="007C6C1C"/>
    <w:rsid w:val="007F18C1"/>
    <w:rsid w:val="008039FE"/>
    <w:rsid w:val="00830EAE"/>
    <w:rsid w:val="008456AE"/>
    <w:rsid w:val="00863D14"/>
    <w:rsid w:val="008B155E"/>
    <w:rsid w:val="009302C4"/>
    <w:rsid w:val="009763C6"/>
    <w:rsid w:val="009924DE"/>
    <w:rsid w:val="009C1730"/>
    <w:rsid w:val="009E301A"/>
    <w:rsid w:val="009F5AD1"/>
    <w:rsid w:val="00A51D16"/>
    <w:rsid w:val="00A5553A"/>
    <w:rsid w:val="00A64591"/>
    <w:rsid w:val="00AB20F0"/>
    <w:rsid w:val="00AF7352"/>
    <w:rsid w:val="00B01938"/>
    <w:rsid w:val="00B47CC5"/>
    <w:rsid w:val="00B739E3"/>
    <w:rsid w:val="00C07CDD"/>
    <w:rsid w:val="00C12B45"/>
    <w:rsid w:val="00C26AFB"/>
    <w:rsid w:val="00C61638"/>
    <w:rsid w:val="00C627D0"/>
    <w:rsid w:val="00D00F7D"/>
    <w:rsid w:val="00D0237F"/>
    <w:rsid w:val="00DD0395"/>
    <w:rsid w:val="00E03A59"/>
    <w:rsid w:val="00E21BB0"/>
    <w:rsid w:val="00E44283"/>
    <w:rsid w:val="00E82743"/>
    <w:rsid w:val="00E8662E"/>
    <w:rsid w:val="00EA7963"/>
    <w:rsid w:val="00EB0E3C"/>
    <w:rsid w:val="00ED0D70"/>
    <w:rsid w:val="00ED0FE1"/>
    <w:rsid w:val="00F20AB2"/>
    <w:rsid w:val="00F6353C"/>
    <w:rsid w:val="00F9790F"/>
    <w:rsid w:val="00FA6B56"/>
    <w:rsid w:val="00FD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92A05"/>
  </w:style>
  <w:style w:type="character" w:styleId="nfasis">
    <w:name w:val="Emphasis"/>
    <w:basedOn w:val="Fuentedeprrafopredeter"/>
    <w:uiPriority w:val="20"/>
    <w:qFormat/>
    <w:rsid w:val="00392A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2</cp:revision>
  <dcterms:created xsi:type="dcterms:W3CDTF">2016-05-25T13:24:00Z</dcterms:created>
  <dcterms:modified xsi:type="dcterms:W3CDTF">2016-05-25T13:24:00Z</dcterms:modified>
</cp:coreProperties>
</file>