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86" w:rsidRDefault="004E5586" w:rsidP="004E5586">
      <w:pPr>
        <w:rPr>
          <w:rFonts w:ascii="Arial" w:hAnsi="Arial" w:cs="Arial"/>
          <w:b/>
        </w:rPr>
      </w:pPr>
    </w:p>
    <w:p w:rsidR="00135B4A" w:rsidRPr="004E5586" w:rsidRDefault="00135B4A" w:rsidP="004E5586">
      <w:pPr>
        <w:rPr>
          <w:rFonts w:ascii="Arial" w:hAnsi="Arial" w:cs="Arial"/>
          <w:b/>
        </w:rPr>
      </w:pPr>
    </w:p>
    <w:p w:rsidR="004E5586" w:rsidRPr="004E5586" w:rsidRDefault="00135B4A" w:rsidP="00135B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EL CONSEJO DE ADMINISTRACIÓN DE R</w:t>
      </w:r>
      <w:r w:rsidR="004E5586" w:rsidRPr="004E5586">
        <w:rPr>
          <w:rFonts w:ascii="Arial" w:hAnsi="Arial" w:cs="Arial"/>
          <w:b/>
          <w:color w:val="1F497D" w:themeColor="text2"/>
          <w:sz w:val="28"/>
          <w:szCs w:val="28"/>
        </w:rPr>
        <w:t xml:space="preserve">EGANOSA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NOMBRA PRESIDENTE DEL GRUPO A CARLOS COLLANTES PÉREZ-ARDÁ</w:t>
      </w:r>
    </w:p>
    <w:p w:rsidR="00135B4A" w:rsidRDefault="00135B4A" w:rsidP="00135B4A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135B4A" w:rsidRPr="00135B4A" w:rsidRDefault="00135B4A" w:rsidP="00135B4A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MUGARDOS,  </w:t>
      </w:r>
      <w:r w:rsidR="00792859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18 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de junio de 2019</w:t>
      </w:r>
      <w:r w:rsidR="004E5586" w:rsidRPr="004E5586">
        <w:rPr>
          <w:rFonts w:ascii="Arial" w:hAnsi="Arial" w:cs="Arial"/>
          <w:b/>
          <w:color w:val="808080" w:themeColor="background1" w:themeShade="80"/>
          <w:sz w:val="24"/>
          <w:szCs w:val="24"/>
        </w:rPr>
        <w:t>.-</w:t>
      </w:r>
      <w:r w:rsidR="004E5586" w:rsidRPr="004E558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A34987" w:rsidRDefault="00135B4A" w:rsidP="00135B4A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135B4A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El Consejo de Administración de Reganosa ha nombrado presidente del grupo a Carlos Collantes Pérez-Ardá, en sustitución de José María Paz Goday, </w:t>
      </w:r>
      <w:r w:rsidR="003912DD">
        <w:rPr>
          <w:rFonts w:ascii="Arial" w:hAnsi="Arial" w:cs="Arial"/>
          <w:bCs/>
          <w:color w:val="808080" w:themeColor="background1" w:themeShade="80"/>
          <w:sz w:val="24"/>
          <w:szCs w:val="24"/>
        </w:rPr>
        <w:t>que seguirá vinc</w:t>
      </w:r>
      <w:r w:rsidR="00C34E3D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ulado a Reganosa como miembro del citado órgano. </w:t>
      </w:r>
      <w:r w:rsidR="00A34987" w:rsidRPr="00135B4A">
        <w:rPr>
          <w:rFonts w:ascii="Arial" w:hAnsi="Arial" w:cs="Arial"/>
          <w:bCs/>
          <w:color w:val="808080" w:themeColor="background1" w:themeShade="80"/>
          <w:sz w:val="24"/>
          <w:szCs w:val="24"/>
        </w:rPr>
        <w:t>El nuevo presidente</w:t>
      </w:r>
      <w:r w:rsidR="00A34987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, que </w:t>
      </w:r>
      <w:r w:rsidR="00A34987" w:rsidRPr="00135B4A">
        <w:rPr>
          <w:rFonts w:ascii="Arial" w:hAnsi="Arial" w:cs="Arial"/>
          <w:bCs/>
          <w:color w:val="808080" w:themeColor="background1" w:themeShade="80"/>
          <w:sz w:val="24"/>
          <w:szCs w:val="24"/>
        </w:rPr>
        <w:t>ya pertenecía al consejo de administración desde 20</w:t>
      </w:r>
      <w:r w:rsidR="00A34987">
        <w:rPr>
          <w:rFonts w:ascii="Arial" w:hAnsi="Arial" w:cs="Arial"/>
          <w:bCs/>
          <w:color w:val="808080" w:themeColor="background1" w:themeShade="80"/>
          <w:sz w:val="24"/>
          <w:szCs w:val="24"/>
        </w:rPr>
        <w:t>17,</w:t>
      </w:r>
      <w:r w:rsidR="00A34987" w:rsidRPr="00135B4A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asume el cargo para dar continuidad a las líneas estratégicas actuales e impulsar el desarrollo de Reganosa</w:t>
      </w:r>
      <w:r w:rsidR="00A34987">
        <w:rPr>
          <w:rFonts w:ascii="Arial" w:hAnsi="Arial" w:cs="Arial"/>
          <w:bCs/>
          <w:color w:val="808080" w:themeColor="background1" w:themeShade="80"/>
          <w:sz w:val="24"/>
          <w:szCs w:val="24"/>
        </w:rPr>
        <w:t>, con especial foco en los desafíos y oportunidades que</w:t>
      </w:r>
      <w:r w:rsidR="00A34987" w:rsidRPr="00135B4A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r w:rsidR="00792859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plantea </w:t>
      </w:r>
      <w:r w:rsidR="00A34987" w:rsidRPr="00135B4A">
        <w:rPr>
          <w:rFonts w:ascii="Arial" w:hAnsi="Arial" w:cs="Arial"/>
          <w:bCs/>
          <w:color w:val="808080" w:themeColor="background1" w:themeShade="80"/>
          <w:sz w:val="24"/>
          <w:szCs w:val="24"/>
        </w:rPr>
        <w:t>el proceso de transición energética en curso.</w:t>
      </w:r>
    </w:p>
    <w:p w:rsidR="00135B4A" w:rsidRPr="00135B4A" w:rsidRDefault="00A34987" w:rsidP="00135B4A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Durante el</w:t>
      </w:r>
      <w:r w:rsidR="00135B4A" w:rsidRPr="00135B4A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mandato </w:t>
      </w: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de José María Paz, </w:t>
      </w:r>
      <w:r w:rsidR="00C34E3D">
        <w:rPr>
          <w:rFonts w:ascii="Arial" w:hAnsi="Arial" w:cs="Arial"/>
          <w:bCs/>
          <w:color w:val="808080" w:themeColor="background1" w:themeShade="80"/>
          <w:sz w:val="24"/>
          <w:szCs w:val="24"/>
        </w:rPr>
        <w:t>Reganosa obtuvo la certificación como Gestor de Red de Transporte (TSO) y se transformó para acometer la expansión internacional, con la creación de las compañías a través de las cuales el grupo presta servicios de consultoría y de operación y mantenimiento de infraestructuras energéticas</w:t>
      </w:r>
      <w:r w:rsidR="00135B4A" w:rsidRPr="00135B4A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. </w:t>
      </w:r>
      <w:r w:rsidR="00C34E3D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Hoy el grupo participa en proyectos en paises como Malta, Kuwait, India, o Canadá y cuenta con una sólida posición para </w:t>
      </w:r>
      <w:r w:rsidR="004229BA">
        <w:rPr>
          <w:rFonts w:ascii="Arial" w:hAnsi="Arial" w:cs="Arial"/>
          <w:bCs/>
          <w:color w:val="808080" w:themeColor="background1" w:themeShade="80"/>
          <w:sz w:val="24"/>
          <w:szCs w:val="24"/>
        </w:rPr>
        <w:t>afrontar los retos futuros</w:t>
      </w:r>
      <w:r w:rsidR="00C34E3D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. </w:t>
      </w:r>
    </w:p>
    <w:p w:rsidR="00135B4A" w:rsidRPr="00135B4A" w:rsidRDefault="00135B4A" w:rsidP="00135B4A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135B4A">
        <w:rPr>
          <w:rFonts w:ascii="Arial" w:hAnsi="Arial" w:cs="Arial"/>
          <w:bCs/>
          <w:color w:val="808080" w:themeColor="background1" w:themeShade="80"/>
          <w:sz w:val="24"/>
          <w:szCs w:val="24"/>
        </w:rPr>
        <w:t>Nacido en A Coruña en 1954, Carlos Collantes Pérez-Ardá es ingeniero industrial. Ha desarrollado su actividad profesional en el sector energético,</w:t>
      </w:r>
      <w:r w:rsidR="003912DD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habiendo comenzado en la citada ciudad al servicio de la empresa Fenosa. Ya en Madrid,</w:t>
      </w:r>
      <w:r w:rsidRPr="00135B4A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asumió importantes responsabilidades, particularmente en el área del transporte de energía. A la largo de su carrera fue director general de Transporte en Red Eléctrica Española. También desempeñó</w:t>
      </w:r>
      <w:r w:rsidRPr="00135B4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la presidencia de las sociedades INALTA, INELFE (compañía participada al 50 % por los TSO </w:t>
      </w:r>
      <w:r w:rsidR="004229BA">
        <w:rPr>
          <w:rFonts w:ascii="Arial" w:hAnsi="Arial" w:cs="Arial"/>
          <w:color w:val="808080" w:themeColor="background1" w:themeShade="80"/>
          <w:sz w:val="24"/>
          <w:szCs w:val="24"/>
        </w:rPr>
        <w:t xml:space="preserve">eléctricos </w:t>
      </w:r>
      <w:r w:rsidRPr="00135B4A">
        <w:rPr>
          <w:rFonts w:ascii="Arial" w:hAnsi="Arial" w:cs="Arial"/>
          <w:color w:val="808080" w:themeColor="background1" w:themeShade="80"/>
          <w:sz w:val="24"/>
          <w:szCs w:val="24"/>
        </w:rPr>
        <w:t>de España y Francia para el desarrollo de interconexiones el</w:t>
      </w:r>
      <w:r w:rsidR="00A53492">
        <w:rPr>
          <w:rFonts w:ascii="Arial" w:hAnsi="Arial" w:cs="Arial"/>
          <w:color w:val="808080" w:themeColor="background1" w:themeShade="80"/>
          <w:sz w:val="24"/>
          <w:szCs w:val="24"/>
        </w:rPr>
        <w:t>éctricas) y de la peruana TESUR</w:t>
      </w:r>
      <w:r w:rsidRPr="00135B4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(Transmisora Eléctrica del Sur)</w:t>
      </w:r>
      <w:r w:rsidR="00A53492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bookmarkStart w:id="0" w:name="_GoBack"/>
      <w:bookmarkEnd w:id="0"/>
      <w:r w:rsidRPr="00135B4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 </w:t>
      </w:r>
    </w:p>
    <w:p w:rsidR="00135B4A" w:rsidRPr="00135B4A" w:rsidRDefault="00135B4A" w:rsidP="00135B4A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135B4A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</w:p>
    <w:sectPr w:rsidR="00135B4A" w:rsidRPr="00135B4A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7C" w:rsidRDefault="004B537C" w:rsidP="009763C6">
      <w:pPr>
        <w:spacing w:after="0" w:line="240" w:lineRule="auto"/>
      </w:pPr>
      <w:r>
        <w:separator/>
      </w:r>
    </w:p>
  </w:endnote>
  <w:endnote w:type="continuationSeparator" w:id="0">
    <w:p w:rsidR="004B537C" w:rsidRDefault="004B537C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7C" w:rsidRDefault="004B537C" w:rsidP="009763C6">
      <w:pPr>
        <w:spacing w:after="0" w:line="240" w:lineRule="auto"/>
      </w:pPr>
      <w:r>
        <w:separator/>
      </w:r>
    </w:p>
  </w:footnote>
  <w:footnote w:type="continuationSeparator" w:id="0">
    <w:p w:rsidR="004B537C" w:rsidRDefault="004B537C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4D3" w:rsidRDefault="00F064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3C6"/>
    <w:rsid w:val="00015CAA"/>
    <w:rsid w:val="00083E7A"/>
    <w:rsid w:val="00093BBF"/>
    <w:rsid w:val="000953D1"/>
    <w:rsid w:val="0009780F"/>
    <w:rsid w:val="000B1483"/>
    <w:rsid w:val="00135B4A"/>
    <w:rsid w:val="001A3135"/>
    <w:rsid w:val="00224FB9"/>
    <w:rsid w:val="00232BD5"/>
    <w:rsid w:val="002A4045"/>
    <w:rsid w:val="002C4647"/>
    <w:rsid w:val="002D467F"/>
    <w:rsid w:val="003441B2"/>
    <w:rsid w:val="003738BA"/>
    <w:rsid w:val="003912DD"/>
    <w:rsid w:val="00397689"/>
    <w:rsid w:val="003D1064"/>
    <w:rsid w:val="00421D45"/>
    <w:rsid w:val="004229BA"/>
    <w:rsid w:val="00485FBD"/>
    <w:rsid w:val="004B537C"/>
    <w:rsid w:val="004E3043"/>
    <w:rsid w:val="004E5586"/>
    <w:rsid w:val="00515E52"/>
    <w:rsid w:val="00553823"/>
    <w:rsid w:val="005E4E6C"/>
    <w:rsid w:val="006163A5"/>
    <w:rsid w:val="00630A1F"/>
    <w:rsid w:val="00647956"/>
    <w:rsid w:val="0065511F"/>
    <w:rsid w:val="0066015F"/>
    <w:rsid w:val="00690A13"/>
    <w:rsid w:val="00734F96"/>
    <w:rsid w:val="00747503"/>
    <w:rsid w:val="00752D9F"/>
    <w:rsid w:val="00780FE5"/>
    <w:rsid w:val="00784D1E"/>
    <w:rsid w:val="00792859"/>
    <w:rsid w:val="007973DA"/>
    <w:rsid w:val="007A5175"/>
    <w:rsid w:val="007C277B"/>
    <w:rsid w:val="007C40AC"/>
    <w:rsid w:val="007F18C1"/>
    <w:rsid w:val="007F728B"/>
    <w:rsid w:val="008039FE"/>
    <w:rsid w:val="00863D14"/>
    <w:rsid w:val="008B155E"/>
    <w:rsid w:val="00903A0A"/>
    <w:rsid w:val="009302C4"/>
    <w:rsid w:val="0093799B"/>
    <w:rsid w:val="00955A55"/>
    <w:rsid w:val="009763C6"/>
    <w:rsid w:val="009820A6"/>
    <w:rsid w:val="009924DE"/>
    <w:rsid w:val="009D1DC4"/>
    <w:rsid w:val="009E301A"/>
    <w:rsid w:val="00A177A0"/>
    <w:rsid w:val="00A34987"/>
    <w:rsid w:val="00A50091"/>
    <w:rsid w:val="00A53492"/>
    <w:rsid w:val="00A5553A"/>
    <w:rsid w:val="00A70B88"/>
    <w:rsid w:val="00A92552"/>
    <w:rsid w:val="00AB20F0"/>
    <w:rsid w:val="00AB2AD4"/>
    <w:rsid w:val="00AC39C2"/>
    <w:rsid w:val="00B01938"/>
    <w:rsid w:val="00B46C79"/>
    <w:rsid w:val="00B70F15"/>
    <w:rsid w:val="00B739E3"/>
    <w:rsid w:val="00B868E0"/>
    <w:rsid w:val="00BA2136"/>
    <w:rsid w:val="00C26AFB"/>
    <w:rsid w:val="00C34E3D"/>
    <w:rsid w:val="00C61638"/>
    <w:rsid w:val="00C627D0"/>
    <w:rsid w:val="00CD6DF9"/>
    <w:rsid w:val="00D22169"/>
    <w:rsid w:val="00D27F61"/>
    <w:rsid w:val="00D44EE8"/>
    <w:rsid w:val="00D65B74"/>
    <w:rsid w:val="00D86EB0"/>
    <w:rsid w:val="00DC370E"/>
    <w:rsid w:val="00DD0395"/>
    <w:rsid w:val="00DF39D8"/>
    <w:rsid w:val="00E21BB0"/>
    <w:rsid w:val="00E44283"/>
    <w:rsid w:val="00E82743"/>
    <w:rsid w:val="00E84772"/>
    <w:rsid w:val="00EB3476"/>
    <w:rsid w:val="00EB7E37"/>
    <w:rsid w:val="00EC67A5"/>
    <w:rsid w:val="00ED0FE1"/>
    <w:rsid w:val="00F05D38"/>
    <w:rsid w:val="00F064D3"/>
    <w:rsid w:val="00F20AB2"/>
    <w:rsid w:val="00F50ECF"/>
    <w:rsid w:val="00F617FB"/>
    <w:rsid w:val="00F6353C"/>
    <w:rsid w:val="00F93722"/>
    <w:rsid w:val="00FA2284"/>
    <w:rsid w:val="00FA59E7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REGANOSA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3</cp:revision>
  <cp:lastPrinted>2018-11-30T16:09:00Z</cp:lastPrinted>
  <dcterms:created xsi:type="dcterms:W3CDTF">2019-06-18T11:10:00Z</dcterms:created>
  <dcterms:modified xsi:type="dcterms:W3CDTF">2019-06-18T11:26:00Z</dcterms:modified>
</cp:coreProperties>
</file>