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B6" w:rsidRDefault="00AB57AE"/>
    <w:p w:rsidR="009763C6" w:rsidRPr="005B59B4" w:rsidRDefault="009763C6">
      <w:pPr>
        <w:rPr>
          <w:rFonts w:ascii="Arial" w:hAnsi="Arial" w:cs="Arial"/>
        </w:rPr>
      </w:pPr>
    </w:p>
    <w:p w:rsidR="009763C6" w:rsidRPr="00AB57AE" w:rsidRDefault="009763C6" w:rsidP="009763C6">
      <w:pPr>
        <w:autoSpaceDE w:val="0"/>
        <w:autoSpaceDN w:val="0"/>
        <w:adjustRightInd w:val="0"/>
        <w:spacing w:after="0" w:line="240" w:lineRule="auto"/>
        <w:rPr>
          <w:rFonts w:ascii="Arial" w:hAnsi="Arial" w:cs="Arial"/>
          <w:b/>
          <w:bCs/>
          <w:color w:val="325370"/>
          <w:sz w:val="24"/>
          <w:szCs w:val="24"/>
        </w:rPr>
      </w:pPr>
      <w:r w:rsidRPr="00AB57AE">
        <w:rPr>
          <w:rFonts w:ascii="Arial" w:hAnsi="Arial" w:cs="Arial"/>
          <w:b/>
          <w:bCs/>
          <w:color w:val="325370"/>
          <w:sz w:val="24"/>
          <w:szCs w:val="24"/>
        </w:rPr>
        <w:t>EL PRESIDENTE DE LA CONFEDERACIÓN DE EMPRESARIOS DE GALICIA, EN REGANOSA</w:t>
      </w:r>
    </w:p>
    <w:p w:rsidR="009763C6" w:rsidRPr="005B59B4" w:rsidRDefault="009763C6" w:rsidP="009763C6">
      <w:pPr>
        <w:autoSpaceDE w:val="0"/>
        <w:autoSpaceDN w:val="0"/>
        <w:adjustRightInd w:val="0"/>
        <w:spacing w:after="0" w:line="240" w:lineRule="auto"/>
        <w:rPr>
          <w:rFonts w:ascii="Arial" w:hAnsi="Arial" w:cs="Arial"/>
          <w:bCs/>
          <w:color w:val="325370"/>
          <w:sz w:val="24"/>
          <w:szCs w:val="24"/>
        </w:rPr>
      </w:pPr>
    </w:p>
    <w:p w:rsidR="009763C6" w:rsidRPr="005B59B4" w:rsidRDefault="009763C6" w:rsidP="009763C6">
      <w:pPr>
        <w:autoSpaceDE w:val="0"/>
        <w:autoSpaceDN w:val="0"/>
        <w:adjustRightInd w:val="0"/>
        <w:spacing w:after="0" w:line="240" w:lineRule="auto"/>
        <w:rPr>
          <w:rFonts w:ascii="Arial" w:hAnsi="Arial" w:cs="Arial"/>
          <w:bCs/>
          <w:color w:val="325370"/>
          <w:sz w:val="24"/>
          <w:szCs w:val="24"/>
        </w:rPr>
      </w:pPr>
    </w:p>
    <w:p w:rsidR="009763C6" w:rsidRPr="005B59B4" w:rsidRDefault="009763C6" w:rsidP="009763C6">
      <w:pPr>
        <w:autoSpaceDE w:val="0"/>
        <w:autoSpaceDN w:val="0"/>
        <w:adjustRightInd w:val="0"/>
        <w:spacing w:after="0" w:line="240" w:lineRule="auto"/>
        <w:rPr>
          <w:rFonts w:ascii="Arial" w:hAnsi="Arial" w:cs="Arial"/>
          <w:bCs/>
          <w:color w:val="325370"/>
          <w:sz w:val="24"/>
          <w:szCs w:val="24"/>
        </w:rPr>
      </w:pPr>
    </w:p>
    <w:p w:rsidR="009763C6" w:rsidRPr="005B59B4" w:rsidRDefault="009763C6" w:rsidP="009763C6">
      <w:pPr>
        <w:autoSpaceDE w:val="0"/>
        <w:autoSpaceDN w:val="0"/>
        <w:adjustRightInd w:val="0"/>
        <w:spacing w:after="0" w:line="240" w:lineRule="auto"/>
        <w:rPr>
          <w:rFonts w:ascii="Arial" w:hAnsi="Arial" w:cs="Arial"/>
          <w:b/>
          <w:bCs/>
          <w:color w:val="595959" w:themeColor="text1" w:themeTint="A6"/>
        </w:rPr>
      </w:pPr>
      <w:proofErr w:type="spellStart"/>
      <w:r w:rsidRPr="005B59B4">
        <w:rPr>
          <w:rFonts w:ascii="Arial" w:hAnsi="Arial" w:cs="Arial"/>
          <w:b/>
          <w:bCs/>
          <w:color w:val="595959" w:themeColor="text1" w:themeTint="A6"/>
        </w:rPr>
        <w:t>Mugardos</w:t>
      </w:r>
      <w:proofErr w:type="spellEnd"/>
      <w:r w:rsidRPr="005B59B4">
        <w:rPr>
          <w:rFonts w:ascii="Arial" w:hAnsi="Arial" w:cs="Arial"/>
          <w:b/>
          <w:bCs/>
          <w:color w:val="595959" w:themeColor="text1" w:themeTint="A6"/>
        </w:rPr>
        <w:t>, 9 de enero de 2014.</w:t>
      </w:r>
    </w:p>
    <w:p w:rsidR="009763C6" w:rsidRPr="005B59B4" w:rsidRDefault="009763C6" w:rsidP="009763C6">
      <w:pPr>
        <w:autoSpaceDE w:val="0"/>
        <w:autoSpaceDN w:val="0"/>
        <w:adjustRightInd w:val="0"/>
        <w:spacing w:after="0" w:line="240" w:lineRule="auto"/>
        <w:rPr>
          <w:rFonts w:ascii="Arial" w:hAnsi="Arial" w:cs="Arial"/>
          <w:bCs/>
          <w:color w:val="595959" w:themeColor="text1" w:themeTint="A6"/>
          <w:sz w:val="24"/>
          <w:szCs w:val="24"/>
        </w:rPr>
      </w:pPr>
    </w:p>
    <w:p w:rsidR="009763C6" w:rsidRPr="005B59B4" w:rsidRDefault="009763C6" w:rsidP="009763C6">
      <w:pPr>
        <w:autoSpaceDE w:val="0"/>
        <w:autoSpaceDN w:val="0"/>
        <w:adjustRightInd w:val="0"/>
        <w:spacing w:after="0"/>
        <w:rPr>
          <w:rFonts w:ascii="Arial" w:hAnsi="Arial" w:cs="Arial"/>
          <w:bCs/>
          <w:color w:val="595959" w:themeColor="text1" w:themeTint="A6"/>
        </w:rPr>
      </w:pPr>
      <w:r w:rsidRPr="005B59B4">
        <w:rPr>
          <w:rFonts w:ascii="Arial" w:hAnsi="Arial" w:cs="Arial"/>
          <w:bCs/>
          <w:color w:val="595959" w:themeColor="text1" w:themeTint="A6"/>
        </w:rPr>
        <w:t xml:space="preserve">El presidente de la Confederación de Empresarios de Galicia, José Manuel Fernández </w:t>
      </w:r>
      <w:proofErr w:type="spellStart"/>
      <w:r w:rsidRPr="005B59B4">
        <w:rPr>
          <w:rFonts w:ascii="Arial" w:hAnsi="Arial" w:cs="Arial"/>
          <w:bCs/>
          <w:color w:val="595959" w:themeColor="text1" w:themeTint="A6"/>
        </w:rPr>
        <w:t>Alvariño</w:t>
      </w:r>
      <w:proofErr w:type="spellEnd"/>
      <w:r w:rsidRPr="005B59B4">
        <w:rPr>
          <w:rFonts w:ascii="Arial" w:hAnsi="Arial" w:cs="Arial"/>
          <w:bCs/>
          <w:color w:val="595959" w:themeColor="text1" w:themeTint="A6"/>
        </w:rPr>
        <w:t xml:space="preserve">, ha visitado esta tarde la planta de regasificación de </w:t>
      </w:r>
      <w:proofErr w:type="spellStart"/>
      <w:r w:rsidRPr="005B59B4">
        <w:rPr>
          <w:rFonts w:ascii="Arial" w:hAnsi="Arial" w:cs="Arial"/>
          <w:bCs/>
          <w:color w:val="595959" w:themeColor="text1" w:themeTint="A6"/>
        </w:rPr>
        <w:t>Reganosa</w:t>
      </w:r>
      <w:proofErr w:type="spellEnd"/>
      <w:r w:rsidRPr="005B59B4">
        <w:rPr>
          <w:rFonts w:ascii="Arial" w:hAnsi="Arial" w:cs="Arial"/>
          <w:bCs/>
          <w:color w:val="595959" w:themeColor="text1" w:themeTint="A6"/>
        </w:rPr>
        <w:t xml:space="preserve">, en </w:t>
      </w:r>
      <w:proofErr w:type="spellStart"/>
      <w:r w:rsidRPr="005B59B4">
        <w:rPr>
          <w:rFonts w:ascii="Arial" w:hAnsi="Arial" w:cs="Arial"/>
          <w:bCs/>
          <w:color w:val="595959" w:themeColor="text1" w:themeTint="A6"/>
        </w:rPr>
        <w:t>Mugardos</w:t>
      </w:r>
      <w:proofErr w:type="spellEnd"/>
      <w:r w:rsidRPr="005B59B4">
        <w:rPr>
          <w:rFonts w:ascii="Arial" w:hAnsi="Arial" w:cs="Arial"/>
          <w:bCs/>
          <w:color w:val="595959" w:themeColor="text1" w:themeTint="A6"/>
        </w:rPr>
        <w:t xml:space="preserve">, dentro de la gira que hoy ha realizado por </w:t>
      </w:r>
      <w:proofErr w:type="spellStart"/>
      <w:r w:rsidRPr="005B59B4">
        <w:rPr>
          <w:rFonts w:ascii="Arial" w:hAnsi="Arial" w:cs="Arial"/>
          <w:bCs/>
          <w:color w:val="595959" w:themeColor="text1" w:themeTint="A6"/>
        </w:rPr>
        <w:t>Ferrolterra</w:t>
      </w:r>
      <w:proofErr w:type="spellEnd"/>
      <w:r w:rsidRPr="005B59B4">
        <w:rPr>
          <w:rFonts w:ascii="Arial" w:hAnsi="Arial" w:cs="Arial"/>
          <w:bCs/>
          <w:color w:val="595959" w:themeColor="text1" w:themeTint="A6"/>
        </w:rPr>
        <w:t xml:space="preserve">. También han formado parte del grupo de visitantes Diego Calvo, presidente de la Diputación de A Coruña, José Manuel Rey, alcalde de Ferrol, el presidente de la Confederación de Empresarios de A Coruña, Antonio </w:t>
      </w:r>
      <w:proofErr w:type="spellStart"/>
      <w:r w:rsidRPr="005B59B4">
        <w:rPr>
          <w:rFonts w:ascii="Arial" w:hAnsi="Arial" w:cs="Arial"/>
          <w:bCs/>
          <w:color w:val="595959" w:themeColor="text1" w:themeTint="A6"/>
        </w:rPr>
        <w:t>Fontenla</w:t>
      </w:r>
      <w:proofErr w:type="spellEnd"/>
      <w:r w:rsidRPr="005B59B4">
        <w:rPr>
          <w:rFonts w:ascii="Arial" w:hAnsi="Arial" w:cs="Arial"/>
          <w:bCs/>
          <w:color w:val="595959" w:themeColor="text1" w:themeTint="A6"/>
        </w:rPr>
        <w:t xml:space="preserve">, y su homólogo de </w:t>
      </w:r>
      <w:proofErr w:type="spellStart"/>
      <w:r w:rsidRPr="005B59B4">
        <w:rPr>
          <w:rFonts w:ascii="Arial" w:hAnsi="Arial" w:cs="Arial"/>
          <w:bCs/>
          <w:color w:val="595959" w:themeColor="text1" w:themeTint="A6"/>
        </w:rPr>
        <w:t>Ferrolterra</w:t>
      </w:r>
      <w:proofErr w:type="spellEnd"/>
      <w:r w:rsidRPr="005B59B4">
        <w:rPr>
          <w:rFonts w:ascii="Arial" w:hAnsi="Arial" w:cs="Arial"/>
          <w:bCs/>
          <w:color w:val="595959" w:themeColor="text1" w:themeTint="A6"/>
        </w:rPr>
        <w:t>, Isidro Silveira. Ha actuado como anfitrión el director general de la compañía, Emilio Bruquetas, quien primeramente ha mantenido una reunión con los citados para después guiar un recorrido por la terminal.</w:t>
      </w:r>
    </w:p>
    <w:sectPr w:rsidR="009763C6" w:rsidRPr="005B59B4" w:rsidSect="002A4045">
      <w:headerReference w:type="default" r:id="rId6"/>
      <w:footerReference w:type="default" r:id="rId7"/>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DA" w:rsidRDefault="007973DA" w:rsidP="009763C6">
      <w:pPr>
        <w:spacing w:after="0" w:line="240" w:lineRule="auto"/>
      </w:pPr>
      <w:r>
        <w:separator/>
      </w:r>
    </w:p>
  </w:endnote>
  <w:endnote w:type="continuationSeparator" w:id="0">
    <w:p w:rsidR="007973DA" w:rsidRDefault="007973DA"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Piedepgina"/>
    </w:pPr>
    <w:r>
      <w:rPr>
        <w:noProof/>
        <w:lang w:eastAsia="es-ES"/>
      </w:rPr>
      <w:drawing>
        <wp:anchor distT="0" distB="0" distL="114300" distR="114300" simplePos="0" relativeHeight="251659264" behindDoc="1" locked="0" layoutInCell="1" allowOverlap="1">
          <wp:simplePos x="0" y="0"/>
          <wp:positionH relativeFrom="column">
            <wp:posOffset>-1090346</wp:posOffset>
          </wp:positionH>
          <wp:positionV relativeFrom="paragraph">
            <wp:posOffset>316484</wp:posOffset>
          </wp:positionV>
          <wp:extent cx="7610704" cy="307238"/>
          <wp:effectExtent l="19050" t="0" r="9296"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0704" cy="30723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DA" w:rsidRDefault="007973DA" w:rsidP="009763C6">
      <w:pPr>
        <w:spacing w:after="0" w:line="240" w:lineRule="auto"/>
      </w:pPr>
      <w:r>
        <w:separator/>
      </w:r>
    </w:p>
  </w:footnote>
  <w:footnote w:type="continuationSeparator" w:id="0">
    <w:p w:rsidR="007973DA" w:rsidRDefault="007973DA"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9763C6" w:rsidRDefault="009763C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rsids>
    <w:rsidRoot w:val="009763C6"/>
    <w:rsid w:val="002A4045"/>
    <w:rsid w:val="003441B2"/>
    <w:rsid w:val="00485FBD"/>
    <w:rsid w:val="005B59B4"/>
    <w:rsid w:val="00630A1F"/>
    <w:rsid w:val="007973DA"/>
    <w:rsid w:val="009763C6"/>
    <w:rsid w:val="009924DE"/>
    <w:rsid w:val="00AB57AE"/>
    <w:rsid w:val="00C04CAD"/>
    <w:rsid w:val="00CD2655"/>
    <w:rsid w:val="00DD0395"/>
    <w:rsid w:val="00E21BB0"/>
    <w:rsid w:val="00E44283"/>
    <w:rsid w:val="00ED0F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121</Words>
  <Characters>670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aroman</cp:lastModifiedBy>
  <cp:revision>3</cp:revision>
  <dcterms:created xsi:type="dcterms:W3CDTF">2015-08-10T08:34:00Z</dcterms:created>
  <dcterms:modified xsi:type="dcterms:W3CDTF">2015-09-17T07:03:00Z</dcterms:modified>
</cp:coreProperties>
</file>