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3C6" w:rsidRPr="00752D9F" w:rsidRDefault="009763C6">
      <w:pPr>
        <w:rPr>
          <w:rFonts w:ascii="Ubuntu" w:hAnsi="Ubuntu"/>
        </w:rPr>
      </w:pPr>
    </w:p>
    <w:p w:rsidR="006B122A" w:rsidRPr="006B122A" w:rsidRDefault="00055D4A" w:rsidP="00055D4A">
      <w:pPr>
        <w:autoSpaceDE w:val="0"/>
        <w:autoSpaceDN w:val="0"/>
        <w:adjustRightInd w:val="0"/>
        <w:spacing w:after="0" w:line="240" w:lineRule="auto"/>
        <w:jc w:val="center"/>
        <w:rPr>
          <w:rFonts w:ascii="Arial" w:hAnsi="Arial" w:cs="Arial"/>
          <w:b/>
          <w:bCs/>
          <w:color w:val="325370"/>
          <w:sz w:val="24"/>
          <w:szCs w:val="24"/>
          <w:lang w:val="es-ES_tradnl"/>
        </w:rPr>
      </w:pPr>
      <w:r>
        <w:rPr>
          <w:rFonts w:ascii="Arial" w:hAnsi="Arial" w:cs="Arial"/>
          <w:b/>
          <w:bCs/>
          <w:color w:val="325370"/>
          <w:sz w:val="24"/>
          <w:szCs w:val="24"/>
          <w:lang w:val="es-ES_tradnl"/>
        </w:rPr>
        <w:t>LA ORGANIZACIÓN EMPRESARIAL EUROPEA GLE SE REÚNE EN MUGARDOS PARA ANALIZAR EL FUTURO DEL SECTOR GASISTA</w:t>
      </w:r>
    </w:p>
    <w:p w:rsidR="00C61638" w:rsidRPr="00055D4A" w:rsidRDefault="00C61638" w:rsidP="00C61638">
      <w:pPr>
        <w:autoSpaceDE w:val="0"/>
        <w:autoSpaceDN w:val="0"/>
        <w:adjustRightInd w:val="0"/>
        <w:spacing w:after="0" w:line="240" w:lineRule="auto"/>
        <w:rPr>
          <w:rFonts w:ascii="Arial" w:hAnsi="Arial" w:cs="Arial"/>
          <w:bCs/>
          <w:color w:val="325370"/>
          <w:sz w:val="24"/>
          <w:szCs w:val="24"/>
          <w:lang w:val="es-ES_tradnl"/>
        </w:rPr>
      </w:pPr>
    </w:p>
    <w:p w:rsidR="00C627D0" w:rsidRPr="00784D1E" w:rsidRDefault="00C627D0" w:rsidP="009763C6">
      <w:pPr>
        <w:autoSpaceDE w:val="0"/>
        <w:autoSpaceDN w:val="0"/>
        <w:adjustRightInd w:val="0"/>
        <w:spacing w:after="0" w:line="240" w:lineRule="auto"/>
        <w:rPr>
          <w:rFonts w:ascii="Arial" w:hAnsi="Arial" w:cs="Arial"/>
          <w:bCs/>
          <w:color w:val="325370"/>
          <w:sz w:val="24"/>
          <w:szCs w:val="24"/>
        </w:rPr>
      </w:pPr>
    </w:p>
    <w:p w:rsidR="00C61638" w:rsidRPr="00055D4A" w:rsidRDefault="00055D4A" w:rsidP="00055D4A">
      <w:pPr>
        <w:pStyle w:val="Prrafodelista"/>
        <w:numPr>
          <w:ilvl w:val="0"/>
          <w:numId w:val="3"/>
        </w:numPr>
        <w:jc w:val="both"/>
        <w:rPr>
          <w:rFonts w:ascii="Arial" w:hAnsi="Arial" w:cs="Arial"/>
          <w:bCs/>
          <w:color w:val="595959" w:themeColor="text1" w:themeTint="A6"/>
          <w:lang w:val="es-ES_tradnl"/>
        </w:rPr>
      </w:pPr>
      <w:r>
        <w:rPr>
          <w:rFonts w:ascii="Arial" w:hAnsi="Arial" w:cs="Arial"/>
          <w:b/>
          <w:color w:val="595959" w:themeColor="text1" w:themeTint="A6"/>
        </w:rPr>
        <w:t>La distribución de GNL a pequeña escala, la transparencia del mercado y consolidar el gas natural como el combustible para la “</w:t>
      </w:r>
      <w:proofErr w:type="spellStart"/>
      <w:r>
        <w:rPr>
          <w:rFonts w:ascii="Arial" w:hAnsi="Arial" w:cs="Arial"/>
          <w:b/>
          <w:color w:val="595959" w:themeColor="text1" w:themeTint="A6"/>
        </w:rPr>
        <w:t>descarbonización</w:t>
      </w:r>
      <w:proofErr w:type="spellEnd"/>
      <w:r>
        <w:rPr>
          <w:rFonts w:ascii="Arial" w:hAnsi="Arial" w:cs="Arial"/>
          <w:b/>
          <w:color w:val="595959" w:themeColor="text1" w:themeTint="A6"/>
        </w:rPr>
        <w:t>”, retos de las empresas gasistas europeas</w:t>
      </w:r>
    </w:p>
    <w:p w:rsidR="00055D4A" w:rsidRPr="00643B1F" w:rsidRDefault="00055D4A" w:rsidP="00055D4A">
      <w:pPr>
        <w:pStyle w:val="Prrafodelista"/>
        <w:numPr>
          <w:ilvl w:val="0"/>
          <w:numId w:val="3"/>
        </w:numPr>
        <w:jc w:val="both"/>
        <w:rPr>
          <w:rFonts w:ascii="Arial" w:hAnsi="Arial" w:cs="Arial"/>
          <w:bCs/>
          <w:color w:val="595959" w:themeColor="text1" w:themeTint="A6"/>
          <w:lang w:val="es-ES_tradnl"/>
        </w:rPr>
      </w:pPr>
      <w:r>
        <w:rPr>
          <w:rFonts w:ascii="Arial" w:hAnsi="Arial" w:cs="Arial"/>
          <w:b/>
          <w:color w:val="595959" w:themeColor="text1" w:themeTint="A6"/>
        </w:rPr>
        <w:t>Han participado en la asamblea directivos de dieciséis plantas que acumulan el 90 % de la capacidad de regasificación de Europa</w:t>
      </w:r>
    </w:p>
    <w:p w:rsidR="00055D4A" w:rsidRPr="00055D4A" w:rsidRDefault="00055D4A" w:rsidP="00055D4A">
      <w:pPr>
        <w:jc w:val="both"/>
        <w:rPr>
          <w:rFonts w:ascii="Arial" w:hAnsi="Arial" w:cs="Arial"/>
          <w:lang w:val="es-ES_tradnl"/>
        </w:rPr>
      </w:pPr>
      <w:proofErr w:type="spellStart"/>
      <w:r>
        <w:rPr>
          <w:rFonts w:ascii="Arial" w:hAnsi="Arial" w:cs="Arial"/>
          <w:b/>
          <w:bCs/>
          <w:color w:val="595959" w:themeColor="text1" w:themeTint="A6"/>
          <w:lang w:val="es-ES_tradnl"/>
        </w:rPr>
        <w:t>Mugardos</w:t>
      </w:r>
      <w:proofErr w:type="spellEnd"/>
      <w:r>
        <w:rPr>
          <w:rFonts w:ascii="Arial" w:hAnsi="Arial" w:cs="Arial"/>
          <w:b/>
          <w:bCs/>
          <w:color w:val="595959" w:themeColor="text1" w:themeTint="A6"/>
          <w:lang w:val="es-ES_tradnl"/>
        </w:rPr>
        <w:t xml:space="preserve">, 5 de octubre de </w:t>
      </w:r>
      <w:r w:rsidR="001B2F03" w:rsidRPr="00643B1F">
        <w:rPr>
          <w:rFonts w:ascii="Arial" w:hAnsi="Arial" w:cs="Arial"/>
          <w:b/>
          <w:bCs/>
          <w:color w:val="595959" w:themeColor="text1" w:themeTint="A6"/>
          <w:lang w:val="es-ES_tradnl"/>
        </w:rPr>
        <w:t>2016</w:t>
      </w:r>
      <w:r w:rsidR="009763C6" w:rsidRPr="00643B1F">
        <w:rPr>
          <w:rFonts w:ascii="Arial" w:hAnsi="Arial" w:cs="Arial"/>
          <w:b/>
          <w:bCs/>
          <w:color w:val="595959" w:themeColor="text1" w:themeTint="A6"/>
          <w:lang w:val="es-ES_tradnl"/>
        </w:rPr>
        <w:t>.</w:t>
      </w:r>
      <w:r w:rsidR="00643B1F" w:rsidRPr="00643B1F">
        <w:rPr>
          <w:rFonts w:ascii="Arial" w:hAnsi="Arial" w:cs="Arial"/>
          <w:b/>
          <w:bCs/>
          <w:color w:val="595959" w:themeColor="text1" w:themeTint="A6"/>
          <w:lang w:val="es-ES_tradnl"/>
        </w:rPr>
        <w:t>-</w:t>
      </w:r>
      <w:r w:rsidR="00643B1F" w:rsidRPr="00055D4A">
        <w:rPr>
          <w:rFonts w:ascii="Arial" w:hAnsi="Arial" w:cs="Arial"/>
          <w:bCs/>
          <w:color w:val="595959" w:themeColor="text1" w:themeTint="A6"/>
          <w:lang w:val="es-ES_tradnl"/>
        </w:rPr>
        <w:t xml:space="preserve"> </w:t>
      </w:r>
      <w:r w:rsidRPr="00055D4A">
        <w:rPr>
          <w:rFonts w:ascii="Arial" w:hAnsi="Arial" w:cs="Arial"/>
          <w:lang w:val="es-ES_tradnl"/>
        </w:rPr>
        <w:t xml:space="preserve">La distribución de gas natural licuado (GNL) a pequeña escala, la transparencia del mercado gasista y hacer del gas el combustible fósil para la transición hacia la generalización de la energía renovable son los tres grandes retos que afrontan las empresas gasistas europeas. Así se ha puesto de manifiesto en la reunión plenaria de otoño de Gas LNG </w:t>
      </w:r>
      <w:proofErr w:type="spellStart"/>
      <w:r w:rsidRPr="00055D4A">
        <w:rPr>
          <w:rFonts w:ascii="Arial" w:hAnsi="Arial" w:cs="Arial"/>
          <w:lang w:val="es-ES_tradnl"/>
        </w:rPr>
        <w:t>Europe</w:t>
      </w:r>
      <w:proofErr w:type="spellEnd"/>
      <w:r w:rsidRPr="00055D4A">
        <w:rPr>
          <w:rFonts w:ascii="Arial" w:hAnsi="Arial" w:cs="Arial"/>
          <w:lang w:val="es-ES_tradnl"/>
        </w:rPr>
        <w:t xml:space="preserve"> (GLE), celebrada hoy en la sede de </w:t>
      </w:r>
      <w:proofErr w:type="spellStart"/>
      <w:r w:rsidRPr="00055D4A">
        <w:rPr>
          <w:rFonts w:ascii="Arial" w:hAnsi="Arial" w:cs="Arial"/>
          <w:lang w:val="es-ES_tradnl"/>
        </w:rPr>
        <w:t>Reganosa</w:t>
      </w:r>
      <w:proofErr w:type="spellEnd"/>
      <w:r w:rsidRPr="00055D4A">
        <w:rPr>
          <w:rFonts w:ascii="Arial" w:hAnsi="Arial" w:cs="Arial"/>
          <w:lang w:val="es-ES_tradnl"/>
        </w:rPr>
        <w:t xml:space="preserve">, en </w:t>
      </w:r>
      <w:proofErr w:type="spellStart"/>
      <w:r w:rsidRPr="00055D4A">
        <w:rPr>
          <w:rFonts w:ascii="Arial" w:hAnsi="Arial" w:cs="Arial"/>
          <w:lang w:val="es-ES_tradnl"/>
        </w:rPr>
        <w:t>Mugardos</w:t>
      </w:r>
      <w:proofErr w:type="spellEnd"/>
      <w:r w:rsidRPr="00055D4A">
        <w:rPr>
          <w:rFonts w:ascii="Arial" w:hAnsi="Arial" w:cs="Arial"/>
          <w:lang w:val="es-ES_tradnl"/>
        </w:rPr>
        <w:t>.</w:t>
      </w:r>
    </w:p>
    <w:p w:rsidR="00055D4A" w:rsidRPr="00055D4A" w:rsidRDefault="00055D4A" w:rsidP="00055D4A">
      <w:pPr>
        <w:jc w:val="both"/>
        <w:rPr>
          <w:rFonts w:ascii="Arial" w:hAnsi="Arial" w:cs="Arial"/>
          <w:lang w:val="es-ES_tradnl"/>
        </w:rPr>
      </w:pPr>
      <w:r w:rsidRPr="00055D4A">
        <w:rPr>
          <w:rFonts w:ascii="Arial" w:hAnsi="Arial" w:cs="Arial"/>
          <w:lang w:val="es-ES_tradnl"/>
        </w:rPr>
        <w:t xml:space="preserve">La Gas LNG </w:t>
      </w:r>
      <w:proofErr w:type="spellStart"/>
      <w:r w:rsidRPr="00055D4A">
        <w:rPr>
          <w:rFonts w:ascii="Arial" w:hAnsi="Arial" w:cs="Arial"/>
          <w:lang w:val="es-ES_tradnl"/>
        </w:rPr>
        <w:t>Europe</w:t>
      </w:r>
      <w:proofErr w:type="spellEnd"/>
      <w:r w:rsidRPr="00055D4A">
        <w:rPr>
          <w:rFonts w:ascii="Arial" w:hAnsi="Arial" w:cs="Arial"/>
          <w:lang w:val="es-ES_tradnl"/>
        </w:rPr>
        <w:t xml:space="preserve"> (GLE) es una entidad que representa a los operadores europeos de terminales de gas natural licuado. La asamblea ha contado con la participación de representantes de las dieciséis plantas integradas en la organización, que acumulan el 90 % de la capacidad de regasificación.</w:t>
      </w:r>
    </w:p>
    <w:p w:rsidR="00055D4A" w:rsidRPr="00055D4A" w:rsidRDefault="00055D4A" w:rsidP="00055D4A">
      <w:pPr>
        <w:jc w:val="both"/>
        <w:rPr>
          <w:rFonts w:ascii="Arial" w:hAnsi="Arial" w:cs="Arial"/>
          <w:lang w:val="es-ES_tradnl"/>
        </w:rPr>
      </w:pPr>
      <w:r w:rsidRPr="00055D4A">
        <w:rPr>
          <w:rFonts w:ascii="Arial" w:hAnsi="Arial" w:cs="Arial"/>
          <w:lang w:val="es-ES_tradnl"/>
        </w:rPr>
        <w:t xml:space="preserve">La transformación de las </w:t>
      </w:r>
      <w:proofErr w:type="spellStart"/>
      <w:r w:rsidRPr="00055D4A">
        <w:rPr>
          <w:rFonts w:ascii="Arial" w:hAnsi="Arial" w:cs="Arial"/>
          <w:lang w:val="es-ES_tradnl"/>
        </w:rPr>
        <w:t>regasificadoras</w:t>
      </w:r>
      <w:proofErr w:type="spellEnd"/>
      <w:r w:rsidRPr="00055D4A">
        <w:rPr>
          <w:rFonts w:ascii="Arial" w:hAnsi="Arial" w:cs="Arial"/>
          <w:lang w:val="es-ES_tradnl"/>
        </w:rPr>
        <w:t xml:space="preserve"> en centros de distribución de GNL a pequeña escala, especialmente para combustible marítimo, es una línea de trabajo en la que todas las terminales del continente van a operar, y se espera que se constituya en un factor decisivo para conseguir un transporte marítimo más limpio gracias a la reducción de emisiones de gases. También espera GLE que el gas natural se consolide como el combustible de transición hacia la “</w:t>
      </w:r>
      <w:proofErr w:type="spellStart"/>
      <w:r w:rsidRPr="00055D4A">
        <w:rPr>
          <w:rFonts w:ascii="Arial" w:hAnsi="Arial" w:cs="Arial"/>
          <w:lang w:val="es-ES_tradnl"/>
        </w:rPr>
        <w:t>descarbonización</w:t>
      </w:r>
      <w:proofErr w:type="spellEnd"/>
      <w:r w:rsidRPr="00055D4A">
        <w:rPr>
          <w:rFonts w:ascii="Arial" w:hAnsi="Arial" w:cs="Arial"/>
          <w:lang w:val="es-ES_tradnl"/>
        </w:rPr>
        <w:t xml:space="preserve">” y como el combustible de respaldo una vez que llegue la plena implantación de las energías renovables. Igualmente, los reunidos también han unificado criterios para dar mayor transparencia al mercado gasista. </w:t>
      </w:r>
    </w:p>
    <w:p w:rsidR="00055D4A" w:rsidRPr="00055D4A" w:rsidRDefault="00055D4A" w:rsidP="00055D4A">
      <w:pPr>
        <w:jc w:val="both"/>
        <w:rPr>
          <w:rFonts w:ascii="Arial" w:hAnsi="Arial" w:cs="Arial"/>
          <w:lang w:val="es-ES_tradnl"/>
        </w:rPr>
      </w:pPr>
      <w:r w:rsidRPr="00055D4A">
        <w:rPr>
          <w:rFonts w:ascii="Arial" w:hAnsi="Arial" w:cs="Arial"/>
          <w:lang w:val="es-ES_tradnl"/>
        </w:rPr>
        <w:t xml:space="preserve">En este nuevo marco, el presidente de GLE, </w:t>
      </w:r>
      <w:proofErr w:type="spellStart"/>
      <w:r w:rsidRPr="00055D4A">
        <w:rPr>
          <w:rFonts w:ascii="Arial" w:hAnsi="Arial" w:cs="Arial"/>
          <w:lang w:val="es-ES_tradnl"/>
        </w:rPr>
        <w:t>Win</w:t>
      </w:r>
      <w:proofErr w:type="spellEnd"/>
      <w:r w:rsidRPr="00055D4A">
        <w:rPr>
          <w:rFonts w:ascii="Arial" w:hAnsi="Arial" w:cs="Arial"/>
          <w:lang w:val="es-ES_tradnl"/>
        </w:rPr>
        <w:t xml:space="preserve"> </w:t>
      </w:r>
      <w:proofErr w:type="spellStart"/>
      <w:r w:rsidRPr="00055D4A">
        <w:rPr>
          <w:rFonts w:ascii="Arial" w:hAnsi="Arial" w:cs="Arial"/>
          <w:lang w:val="es-ES_tradnl"/>
        </w:rPr>
        <w:t>Groenindijk</w:t>
      </w:r>
      <w:proofErr w:type="spellEnd"/>
      <w:r w:rsidRPr="00055D4A">
        <w:rPr>
          <w:rFonts w:ascii="Arial" w:hAnsi="Arial" w:cs="Arial"/>
          <w:lang w:val="es-ES_tradnl"/>
        </w:rPr>
        <w:t>, ha señalado que la marcha del sector hacia ese nuevo entorno ya ha comenzado, porque “nuestras plantas se están transformando en centros de distribución de GNL conservando además su rol convencional, que sigue siendo vital para el sistema gasista”.</w:t>
      </w:r>
    </w:p>
    <w:p w:rsidR="00055D4A" w:rsidRPr="00055D4A" w:rsidRDefault="00055D4A" w:rsidP="00055D4A">
      <w:pPr>
        <w:jc w:val="both"/>
        <w:rPr>
          <w:rFonts w:ascii="Arial" w:hAnsi="Arial" w:cs="Arial"/>
          <w:lang w:val="es-ES_tradnl"/>
        </w:rPr>
      </w:pPr>
      <w:r w:rsidRPr="00055D4A">
        <w:rPr>
          <w:rFonts w:ascii="Arial" w:hAnsi="Arial" w:cs="Arial"/>
          <w:lang w:val="es-ES_tradnl"/>
        </w:rPr>
        <w:t xml:space="preserve">La elección de las instalaciones de </w:t>
      </w:r>
      <w:proofErr w:type="spellStart"/>
      <w:r w:rsidRPr="00055D4A">
        <w:rPr>
          <w:rFonts w:ascii="Arial" w:hAnsi="Arial" w:cs="Arial"/>
          <w:lang w:val="es-ES_tradnl"/>
        </w:rPr>
        <w:t>Reganosa</w:t>
      </w:r>
      <w:proofErr w:type="spellEnd"/>
      <w:r w:rsidRPr="00055D4A">
        <w:rPr>
          <w:rFonts w:ascii="Arial" w:hAnsi="Arial" w:cs="Arial"/>
          <w:lang w:val="es-ES_tradnl"/>
        </w:rPr>
        <w:t xml:space="preserve"> en el puerto de Ferrol para celebrar la reunión obedece al interés mostrado por los miembros de GLE en conocerlas, ya que se trata de una planta muy activa en los nuevos servicios de gas natural licuado, especialmente en el desarrollo del tráfico a pequeña escala o </w:t>
      </w:r>
      <w:proofErr w:type="spellStart"/>
      <w:r w:rsidRPr="00055D4A">
        <w:rPr>
          <w:rFonts w:ascii="Arial" w:hAnsi="Arial" w:cs="Arial"/>
          <w:i/>
          <w:lang w:val="es-ES_tradnl"/>
        </w:rPr>
        <w:t>small</w:t>
      </w:r>
      <w:proofErr w:type="spellEnd"/>
      <w:r w:rsidRPr="00055D4A">
        <w:rPr>
          <w:rFonts w:ascii="Arial" w:hAnsi="Arial" w:cs="Arial"/>
          <w:i/>
          <w:lang w:val="es-ES_tradnl"/>
        </w:rPr>
        <w:t xml:space="preserve"> </w:t>
      </w:r>
      <w:proofErr w:type="spellStart"/>
      <w:r w:rsidRPr="00055D4A">
        <w:rPr>
          <w:rFonts w:ascii="Arial" w:hAnsi="Arial" w:cs="Arial"/>
          <w:i/>
          <w:lang w:val="es-ES_tradnl"/>
        </w:rPr>
        <w:t>scale</w:t>
      </w:r>
      <w:proofErr w:type="spellEnd"/>
      <w:r w:rsidRPr="00055D4A">
        <w:rPr>
          <w:rFonts w:ascii="Arial" w:hAnsi="Arial" w:cs="Arial"/>
          <w:lang w:val="es-ES_tradnl"/>
        </w:rPr>
        <w:t xml:space="preserve">.  </w:t>
      </w:r>
    </w:p>
    <w:sectPr w:rsidR="00055D4A" w:rsidRPr="00055D4A" w:rsidSect="002A4045">
      <w:headerReference w:type="default" r:id="rId7"/>
      <w:footerReference w:type="default" r:id="rId8"/>
      <w:pgSz w:w="11906" w:h="16838"/>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9FF" w:rsidRDefault="00C509FF" w:rsidP="009763C6">
      <w:pPr>
        <w:spacing w:after="0" w:line="240" w:lineRule="auto"/>
      </w:pPr>
      <w:r>
        <w:separator/>
      </w:r>
    </w:p>
  </w:endnote>
  <w:endnote w:type="continuationSeparator" w:id="0">
    <w:p w:rsidR="00C509FF" w:rsidRDefault="00C509FF" w:rsidP="00976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buntu">
    <w:altName w:val="Segoe Script"/>
    <w:charset w:val="00"/>
    <w:family w:val="swiss"/>
    <w:pitch w:val="variable"/>
    <w:sig w:usb0="00000001"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F0" w:rsidRDefault="00AB20F0">
    <w:pPr>
      <w:pStyle w:val="Piedepgina"/>
    </w:pPr>
    <w:r>
      <w:rPr>
        <w:noProof/>
        <w:lang w:eastAsia="es-ES"/>
      </w:rPr>
      <w:drawing>
        <wp:anchor distT="0" distB="0" distL="114300" distR="114300" simplePos="0" relativeHeight="251659264" behindDoc="1" locked="0" layoutInCell="1" allowOverlap="1">
          <wp:simplePos x="0" y="0"/>
          <wp:positionH relativeFrom="column">
            <wp:posOffset>-1080135</wp:posOffset>
          </wp:positionH>
          <wp:positionV relativeFrom="paragraph">
            <wp:posOffset>320675</wp:posOffset>
          </wp:positionV>
          <wp:extent cx="7611110" cy="304800"/>
          <wp:effectExtent l="19050" t="0" r="8890" b="0"/>
          <wp:wrapNone/>
          <wp:docPr id="3" name="2 Imagen"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611110" cy="3048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9FF" w:rsidRDefault="00C509FF" w:rsidP="009763C6">
      <w:pPr>
        <w:spacing w:after="0" w:line="240" w:lineRule="auto"/>
      </w:pPr>
      <w:r>
        <w:separator/>
      </w:r>
    </w:p>
  </w:footnote>
  <w:footnote w:type="continuationSeparator" w:id="0">
    <w:p w:rsidR="00C509FF" w:rsidRDefault="00C509FF" w:rsidP="009763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F0" w:rsidRDefault="00AB20F0">
    <w:pPr>
      <w:pStyle w:val="Encabezado"/>
    </w:pPr>
    <w:r>
      <w:rPr>
        <w:noProof/>
        <w:lang w:eastAsia="es-ES"/>
      </w:rPr>
      <w:drawing>
        <wp:anchor distT="0" distB="0" distL="114300" distR="114300" simplePos="0" relativeHeight="251658240" behindDoc="1" locked="0" layoutInCell="1" allowOverlap="1">
          <wp:simplePos x="0" y="0"/>
          <wp:positionH relativeFrom="column">
            <wp:posOffset>-490500</wp:posOffset>
          </wp:positionH>
          <wp:positionV relativeFrom="paragraph">
            <wp:posOffset>-450215</wp:posOffset>
          </wp:positionV>
          <wp:extent cx="6637782" cy="1207008"/>
          <wp:effectExtent l="19050" t="0" r="0" b="0"/>
          <wp:wrapNone/>
          <wp:docPr id="2" name="1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pg"/>
                  <pic:cNvPicPr/>
                </pic:nvPicPr>
                <pic:blipFill>
                  <a:blip r:embed="rId1"/>
                  <a:stretch>
                    <a:fillRect/>
                  </a:stretch>
                </pic:blipFill>
                <pic:spPr>
                  <a:xfrm>
                    <a:off x="0" y="0"/>
                    <a:ext cx="6637782" cy="1207008"/>
                  </a:xfrm>
                  <a:prstGeom prst="rect">
                    <a:avLst/>
                  </a:prstGeom>
                </pic:spPr>
              </pic:pic>
            </a:graphicData>
          </a:graphic>
        </wp:anchor>
      </w:drawing>
    </w:r>
  </w:p>
  <w:p w:rsidR="00AB20F0" w:rsidRDefault="00AB20F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B58FE"/>
    <w:multiLevelType w:val="hybridMultilevel"/>
    <w:tmpl w:val="99BE7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8D45AB"/>
    <w:multiLevelType w:val="hybridMultilevel"/>
    <w:tmpl w:val="D79AE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FA87205"/>
    <w:multiLevelType w:val="hybridMultilevel"/>
    <w:tmpl w:val="F94C8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30721"/>
  </w:hdrShapeDefaults>
  <w:footnotePr>
    <w:footnote w:id="-1"/>
    <w:footnote w:id="0"/>
  </w:footnotePr>
  <w:endnotePr>
    <w:endnote w:id="-1"/>
    <w:endnote w:id="0"/>
  </w:endnotePr>
  <w:compat/>
  <w:rsids>
    <w:rsidRoot w:val="009763C6"/>
    <w:rsid w:val="00055D4A"/>
    <w:rsid w:val="00093BBF"/>
    <w:rsid w:val="0009780F"/>
    <w:rsid w:val="00136C90"/>
    <w:rsid w:val="001577EB"/>
    <w:rsid w:val="001B2F03"/>
    <w:rsid w:val="002163DB"/>
    <w:rsid w:val="002A4045"/>
    <w:rsid w:val="002D467F"/>
    <w:rsid w:val="002F18AD"/>
    <w:rsid w:val="003441B2"/>
    <w:rsid w:val="003B13AE"/>
    <w:rsid w:val="00421D45"/>
    <w:rsid w:val="00485FBD"/>
    <w:rsid w:val="004C5F32"/>
    <w:rsid w:val="004E3043"/>
    <w:rsid w:val="00630A1F"/>
    <w:rsid w:val="00643B1F"/>
    <w:rsid w:val="00647956"/>
    <w:rsid w:val="00690A13"/>
    <w:rsid w:val="006B122A"/>
    <w:rsid w:val="00752D9F"/>
    <w:rsid w:val="00784D1E"/>
    <w:rsid w:val="007862C6"/>
    <w:rsid w:val="007973DA"/>
    <w:rsid w:val="007F18C1"/>
    <w:rsid w:val="008039FE"/>
    <w:rsid w:val="00863D14"/>
    <w:rsid w:val="008B155E"/>
    <w:rsid w:val="009302C4"/>
    <w:rsid w:val="009763C6"/>
    <w:rsid w:val="009924DE"/>
    <w:rsid w:val="009E301A"/>
    <w:rsid w:val="00A5553A"/>
    <w:rsid w:val="00AB20F0"/>
    <w:rsid w:val="00AF5FCB"/>
    <w:rsid w:val="00B01938"/>
    <w:rsid w:val="00B739E3"/>
    <w:rsid w:val="00B957F3"/>
    <w:rsid w:val="00C26AFB"/>
    <w:rsid w:val="00C509FF"/>
    <w:rsid w:val="00C61638"/>
    <w:rsid w:val="00C627D0"/>
    <w:rsid w:val="00D34882"/>
    <w:rsid w:val="00DD0395"/>
    <w:rsid w:val="00E21BB0"/>
    <w:rsid w:val="00E44283"/>
    <w:rsid w:val="00E82743"/>
    <w:rsid w:val="00ED0FE1"/>
    <w:rsid w:val="00F00803"/>
    <w:rsid w:val="00F20AB2"/>
    <w:rsid w:val="00F6353C"/>
    <w:rsid w:val="00FA196A"/>
    <w:rsid w:val="00FC42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63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3C6"/>
  </w:style>
  <w:style w:type="paragraph" w:styleId="Piedepgina">
    <w:name w:val="footer"/>
    <w:basedOn w:val="Normal"/>
    <w:link w:val="PiedepginaCar"/>
    <w:uiPriority w:val="99"/>
    <w:unhideWhenUsed/>
    <w:rsid w:val="009763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3C6"/>
  </w:style>
  <w:style w:type="paragraph" w:styleId="Textodeglobo">
    <w:name w:val="Balloon Text"/>
    <w:basedOn w:val="Normal"/>
    <w:link w:val="TextodegloboCar"/>
    <w:uiPriority w:val="99"/>
    <w:semiHidden/>
    <w:unhideWhenUsed/>
    <w:rsid w:val="00976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3C6"/>
    <w:rPr>
      <w:rFonts w:ascii="Tahoma" w:hAnsi="Tahoma" w:cs="Tahoma"/>
      <w:sz w:val="16"/>
      <w:szCs w:val="16"/>
    </w:rPr>
  </w:style>
  <w:style w:type="paragraph" w:styleId="Prrafodelista">
    <w:name w:val="List Paragraph"/>
    <w:basedOn w:val="Normal"/>
    <w:uiPriority w:val="34"/>
    <w:qFormat/>
    <w:rsid w:val="00752D9F"/>
    <w:pPr>
      <w:ind w:left="720"/>
      <w:contextualSpacing/>
    </w:pPr>
  </w:style>
  <w:style w:type="character" w:styleId="Hipervnculo">
    <w:name w:val="Hyperlink"/>
    <w:basedOn w:val="Fuentedeprrafopredeter"/>
    <w:uiPriority w:val="99"/>
    <w:unhideWhenUsed/>
    <w:rsid w:val="00643B1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95115500">
      <w:bodyDiv w:val="1"/>
      <w:marLeft w:val="0"/>
      <w:marRight w:val="0"/>
      <w:marTop w:val="0"/>
      <w:marBottom w:val="0"/>
      <w:divBdr>
        <w:top w:val="none" w:sz="0" w:space="0" w:color="auto"/>
        <w:left w:val="none" w:sz="0" w:space="0" w:color="auto"/>
        <w:bottom w:val="none" w:sz="0" w:space="0" w:color="auto"/>
        <w:right w:val="none" w:sz="0" w:space="0" w:color="auto"/>
      </w:divBdr>
      <w:divsChild>
        <w:div w:id="1926259051">
          <w:marLeft w:val="0"/>
          <w:marRight w:val="0"/>
          <w:marTop w:val="0"/>
          <w:marBottom w:val="0"/>
          <w:divBdr>
            <w:top w:val="none" w:sz="0" w:space="0" w:color="auto"/>
            <w:left w:val="none" w:sz="0" w:space="0" w:color="auto"/>
            <w:bottom w:val="none" w:sz="0" w:space="0" w:color="auto"/>
            <w:right w:val="none" w:sz="0" w:space="0" w:color="auto"/>
          </w:divBdr>
          <w:divsChild>
            <w:div w:id="123882733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14579860">
      <w:bodyDiv w:val="1"/>
      <w:marLeft w:val="0"/>
      <w:marRight w:val="0"/>
      <w:marTop w:val="0"/>
      <w:marBottom w:val="0"/>
      <w:divBdr>
        <w:top w:val="none" w:sz="0" w:space="0" w:color="auto"/>
        <w:left w:val="none" w:sz="0" w:space="0" w:color="auto"/>
        <w:bottom w:val="none" w:sz="0" w:space="0" w:color="auto"/>
        <w:right w:val="none" w:sz="0" w:space="0" w:color="auto"/>
      </w:divBdr>
      <w:divsChild>
        <w:div w:id="1886022766">
          <w:marLeft w:val="0"/>
          <w:marRight w:val="0"/>
          <w:marTop w:val="0"/>
          <w:marBottom w:val="0"/>
          <w:divBdr>
            <w:top w:val="none" w:sz="0" w:space="0" w:color="auto"/>
            <w:left w:val="none" w:sz="0" w:space="0" w:color="auto"/>
            <w:bottom w:val="none" w:sz="0" w:space="0" w:color="auto"/>
            <w:right w:val="none" w:sz="0" w:space="0" w:color="auto"/>
          </w:divBdr>
          <w:divsChild>
            <w:div w:id="81441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382</Words>
  <Characters>2102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REGANOSA</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dc:creator>
  <cp:lastModifiedBy>David Cheda</cp:lastModifiedBy>
  <cp:revision>2</cp:revision>
  <dcterms:created xsi:type="dcterms:W3CDTF">2016-10-05T14:54:00Z</dcterms:created>
  <dcterms:modified xsi:type="dcterms:W3CDTF">2016-10-05T14:54:00Z</dcterms:modified>
</cp:coreProperties>
</file>