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A2" w:rsidRPr="00792EA2" w:rsidRDefault="00792EA2" w:rsidP="003710F2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713929" w:rsidRPr="00713929" w:rsidRDefault="00713929" w:rsidP="00713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</w:rPr>
      </w:pPr>
      <w:r>
        <w:rPr>
          <w:rFonts w:ascii="Arial" w:hAnsi="Arial" w:cs="Arial"/>
          <w:b/>
          <w:bCs/>
          <w:color w:val="325370"/>
          <w:sz w:val="24"/>
          <w:szCs w:val="24"/>
        </w:rPr>
        <w:t>REGANOSA INCORPÓRASE AO CLÚ</w:t>
      </w:r>
      <w:r w:rsidRPr="00713929">
        <w:rPr>
          <w:rFonts w:ascii="Arial" w:hAnsi="Arial" w:cs="Arial"/>
          <w:b/>
          <w:bCs/>
          <w:color w:val="325370"/>
          <w:sz w:val="24"/>
          <w:szCs w:val="24"/>
        </w:rPr>
        <w:t>STER DO CAMBIO CLIMÁTICO DE FORÉTICA</w:t>
      </w:r>
    </w:p>
    <w:p w:rsidR="00713929" w:rsidRPr="00713929" w:rsidRDefault="00713929" w:rsidP="0071392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713929" w:rsidRPr="00713929" w:rsidRDefault="00713929" w:rsidP="00713929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713929">
        <w:rPr>
          <w:rFonts w:ascii="Arial" w:hAnsi="Arial" w:cs="Arial"/>
          <w:b/>
          <w:bCs/>
          <w:color w:val="595959" w:themeColor="text1" w:themeTint="A6"/>
        </w:rPr>
        <w:t>Xunto</w:t>
      </w:r>
      <w:proofErr w:type="spellEnd"/>
      <w:r w:rsidRPr="00713929">
        <w:rPr>
          <w:rFonts w:ascii="Arial" w:hAnsi="Arial" w:cs="Arial"/>
          <w:b/>
          <w:bCs/>
          <w:color w:val="595959" w:themeColor="text1" w:themeTint="A6"/>
        </w:rPr>
        <w:t xml:space="preserve"> á compañía gasista, </w:t>
      </w:r>
      <w:proofErr w:type="spellStart"/>
      <w:r w:rsidRPr="00713929">
        <w:rPr>
          <w:rFonts w:ascii="Arial" w:hAnsi="Arial" w:cs="Arial"/>
          <w:b/>
          <w:bCs/>
          <w:color w:val="595959" w:themeColor="text1" w:themeTint="A6"/>
        </w:rPr>
        <w:t>outras</w:t>
      </w:r>
      <w:proofErr w:type="spellEnd"/>
      <w:r w:rsidRPr="00713929">
        <w:rPr>
          <w:rFonts w:ascii="Arial" w:hAnsi="Arial" w:cs="Arial"/>
          <w:b/>
          <w:bCs/>
          <w:color w:val="595959" w:themeColor="text1" w:themeTint="A6"/>
        </w:rPr>
        <w:t xml:space="preserve"> 12 empresas </w:t>
      </w:r>
      <w:proofErr w:type="spellStart"/>
      <w:r w:rsidRPr="00713929">
        <w:rPr>
          <w:rFonts w:ascii="Arial" w:hAnsi="Arial" w:cs="Arial"/>
          <w:b/>
          <w:bCs/>
          <w:color w:val="595959" w:themeColor="text1" w:themeTint="A6"/>
        </w:rPr>
        <w:t>incorpóranse</w:t>
      </w:r>
      <w:proofErr w:type="spellEnd"/>
      <w:r w:rsidRPr="00713929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/>
          <w:bCs/>
          <w:color w:val="595959" w:themeColor="text1" w:themeTint="A6"/>
        </w:rPr>
        <w:t>ao</w:t>
      </w:r>
      <w:proofErr w:type="spellEnd"/>
      <w:r w:rsidRPr="00713929">
        <w:rPr>
          <w:rFonts w:ascii="Arial" w:hAnsi="Arial" w:cs="Arial"/>
          <w:b/>
          <w:bCs/>
          <w:color w:val="595959" w:themeColor="text1" w:themeTint="A6"/>
        </w:rPr>
        <w:t xml:space="preserve"> Clúster, punto de </w:t>
      </w:r>
      <w:proofErr w:type="spellStart"/>
      <w:r w:rsidRPr="00713929">
        <w:rPr>
          <w:rFonts w:ascii="Arial" w:hAnsi="Arial" w:cs="Arial"/>
          <w:b/>
          <w:bCs/>
          <w:color w:val="595959" w:themeColor="text1" w:themeTint="A6"/>
        </w:rPr>
        <w:t>encontro</w:t>
      </w:r>
      <w:proofErr w:type="spellEnd"/>
      <w:r w:rsidRPr="00713929">
        <w:rPr>
          <w:rFonts w:ascii="Arial" w:hAnsi="Arial" w:cs="Arial"/>
          <w:b/>
          <w:bCs/>
          <w:color w:val="595959" w:themeColor="text1" w:themeTint="A6"/>
        </w:rPr>
        <w:t xml:space="preserve"> empresarial en cambio climático</w:t>
      </w:r>
    </w:p>
    <w:p w:rsidR="00713929" w:rsidRPr="00713929" w:rsidRDefault="00713929" w:rsidP="00713929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95959" w:themeColor="text1" w:themeTint="A6"/>
        </w:rPr>
      </w:pPr>
      <w:r w:rsidRPr="00713929">
        <w:rPr>
          <w:rFonts w:ascii="Arial" w:hAnsi="Arial" w:cs="Arial"/>
          <w:b/>
          <w:bCs/>
          <w:color w:val="595959" w:themeColor="text1" w:themeTint="A6"/>
        </w:rPr>
        <w:t xml:space="preserve">O Clúster </w:t>
      </w:r>
      <w:proofErr w:type="spellStart"/>
      <w:r w:rsidRPr="00713929">
        <w:rPr>
          <w:rFonts w:ascii="Arial" w:hAnsi="Arial" w:cs="Arial"/>
          <w:b/>
          <w:bCs/>
          <w:color w:val="595959" w:themeColor="text1" w:themeTint="A6"/>
        </w:rPr>
        <w:t>poñerá</w:t>
      </w:r>
      <w:proofErr w:type="spellEnd"/>
      <w:r w:rsidRPr="00713929">
        <w:rPr>
          <w:rFonts w:ascii="Arial" w:hAnsi="Arial" w:cs="Arial"/>
          <w:b/>
          <w:bCs/>
          <w:color w:val="595959" w:themeColor="text1" w:themeTint="A6"/>
        </w:rPr>
        <w:t xml:space="preserve"> especial foco este ano en analizar a </w:t>
      </w:r>
      <w:proofErr w:type="spellStart"/>
      <w:r w:rsidRPr="00713929">
        <w:rPr>
          <w:rFonts w:ascii="Arial" w:hAnsi="Arial" w:cs="Arial"/>
          <w:b/>
          <w:bCs/>
          <w:color w:val="595959" w:themeColor="text1" w:themeTint="A6"/>
        </w:rPr>
        <w:t>resposta</w:t>
      </w:r>
      <w:proofErr w:type="spellEnd"/>
      <w:r w:rsidRPr="00713929">
        <w:rPr>
          <w:rFonts w:ascii="Arial" w:hAnsi="Arial" w:cs="Arial"/>
          <w:b/>
          <w:bCs/>
          <w:color w:val="595959" w:themeColor="text1" w:themeTint="A6"/>
        </w:rPr>
        <w:t xml:space="preserve"> empresarial </w:t>
      </w:r>
      <w:proofErr w:type="spellStart"/>
      <w:r w:rsidRPr="00713929">
        <w:rPr>
          <w:rFonts w:ascii="Arial" w:hAnsi="Arial" w:cs="Arial"/>
          <w:b/>
          <w:bCs/>
          <w:color w:val="595959" w:themeColor="text1" w:themeTint="A6"/>
        </w:rPr>
        <w:t>ás</w:t>
      </w:r>
      <w:proofErr w:type="spellEnd"/>
      <w:r w:rsidRPr="00713929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/>
          <w:bCs/>
          <w:color w:val="595959" w:themeColor="text1" w:themeTint="A6"/>
        </w:rPr>
        <w:t>implicacións</w:t>
      </w:r>
      <w:proofErr w:type="spellEnd"/>
      <w:r w:rsidRPr="00713929">
        <w:rPr>
          <w:rFonts w:ascii="Arial" w:hAnsi="Arial" w:cs="Arial"/>
          <w:b/>
          <w:bCs/>
          <w:color w:val="595959" w:themeColor="text1" w:themeTint="A6"/>
        </w:rPr>
        <w:t xml:space="preserve"> do cambio climático </w:t>
      </w:r>
      <w:proofErr w:type="spellStart"/>
      <w:r w:rsidRPr="00713929">
        <w:rPr>
          <w:rFonts w:ascii="Arial" w:hAnsi="Arial" w:cs="Arial"/>
          <w:b/>
          <w:bCs/>
          <w:color w:val="595959" w:themeColor="text1" w:themeTint="A6"/>
        </w:rPr>
        <w:t>nas</w:t>
      </w:r>
      <w:proofErr w:type="spellEnd"/>
      <w:r w:rsidRPr="00713929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/>
          <w:bCs/>
          <w:color w:val="595959" w:themeColor="text1" w:themeTint="A6"/>
        </w:rPr>
        <w:t>cidades</w:t>
      </w:r>
      <w:proofErr w:type="spellEnd"/>
      <w:r w:rsidRPr="00713929">
        <w:rPr>
          <w:rFonts w:ascii="Arial" w:hAnsi="Arial" w:cs="Arial"/>
          <w:b/>
          <w:bCs/>
          <w:color w:val="595959" w:themeColor="text1" w:themeTint="A6"/>
        </w:rPr>
        <w:t xml:space="preserve"> e o rol das empresas na próxima </w:t>
      </w:r>
      <w:proofErr w:type="spellStart"/>
      <w:r w:rsidRPr="00713929">
        <w:rPr>
          <w:rFonts w:ascii="Arial" w:hAnsi="Arial" w:cs="Arial"/>
          <w:b/>
          <w:bCs/>
          <w:color w:val="595959" w:themeColor="text1" w:themeTint="A6"/>
        </w:rPr>
        <w:t>Lei</w:t>
      </w:r>
      <w:proofErr w:type="spellEnd"/>
      <w:r w:rsidRPr="00713929">
        <w:rPr>
          <w:rFonts w:ascii="Arial" w:hAnsi="Arial" w:cs="Arial"/>
          <w:b/>
          <w:bCs/>
          <w:color w:val="595959" w:themeColor="text1" w:themeTint="A6"/>
        </w:rPr>
        <w:t xml:space="preserve"> de Cambio Climático en España </w:t>
      </w:r>
    </w:p>
    <w:p w:rsidR="00713929" w:rsidRPr="00713929" w:rsidRDefault="00713929" w:rsidP="0071392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713929" w:rsidRPr="00713929" w:rsidRDefault="00713929" w:rsidP="0071392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713929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713929">
        <w:rPr>
          <w:rFonts w:ascii="Arial" w:hAnsi="Arial" w:cs="Arial"/>
          <w:b/>
          <w:bCs/>
          <w:color w:val="595959" w:themeColor="text1" w:themeTint="A6"/>
        </w:rPr>
        <w:t xml:space="preserve">, 19 de </w:t>
      </w:r>
      <w:proofErr w:type="spellStart"/>
      <w:r w:rsidRPr="00713929">
        <w:rPr>
          <w:rFonts w:ascii="Arial" w:hAnsi="Arial" w:cs="Arial"/>
          <w:b/>
          <w:bCs/>
          <w:color w:val="595959" w:themeColor="text1" w:themeTint="A6"/>
        </w:rPr>
        <w:t>xaneiro</w:t>
      </w:r>
      <w:proofErr w:type="spellEnd"/>
      <w:r w:rsidRPr="00713929">
        <w:rPr>
          <w:rFonts w:ascii="Arial" w:hAnsi="Arial" w:cs="Arial"/>
          <w:b/>
          <w:bCs/>
          <w:color w:val="595959" w:themeColor="text1" w:themeTint="A6"/>
        </w:rPr>
        <w:t xml:space="preserve"> de 2017.- </w:t>
      </w:r>
      <w:r w:rsidRPr="00713929">
        <w:rPr>
          <w:rFonts w:ascii="Arial" w:hAnsi="Arial" w:cs="Arial"/>
          <w:bCs/>
          <w:color w:val="595959" w:themeColor="text1" w:themeTint="A6"/>
        </w:rPr>
        <w:t xml:space="preserve">Reganosa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comeza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o ano incorporándose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Clúster de Cambio Climático de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Forética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. A adhesión de Reganosa a esta iniciativa supón un paso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máis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no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seu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compromiso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fronte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cambio climático. A compañía, dedicada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desenvolvemento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e operación de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infraestruturas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de gas natural, participará en </w:t>
      </w:r>
      <w:proofErr w:type="gramStart"/>
      <w:r w:rsidRPr="00713929">
        <w:rPr>
          <w:rFonts w:ascii="Arial" w:hAnsi="Arial" w:cs="Arial"/>
          <w:bCs/>
          <w:color w:val="595959" w:themeColor="text1" w:themeTint="A6"/>
        </w:rPr>
        <w:t xml:space="preserve">todas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as</w:t>
      </w:r>
      <w:proofErr w:type="spellEnd"/>
      <w:proofErr w:type="gramEnd"/>
      <w:r w:rsidRPr="00713929">
        <w:rPr>
          <w:rFonts w:ascii="Arial" w:hAnsi="Arial" w:cs="Arial"/>
          <w:bCs/>
          <w:color w:val="595959" w:themeColor="text1" w:themeTint="A6"/>
        </w:rPr>
        <w:t xml:space="preserve"> actividades e iniciativas do Clúster.</w:t>
      </w:r>
    </w:p>
    <w:p w:rsidR="00713929" w:rsidRPr="00713929" w:rsidRDefault="00713929" w:rsidP="0071392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713929" w:rsidRPr="00713929" w:rsidRDefault="00713929" w:rsidP="0071392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713929">
        <w:rPr>
          <w:rFonts w:ascii="Arial" w:hAnsi="Arial" w:cs="Arial"/>
          <w:bCs/>
          <w:color w:val="595959" w:themeColor="text1" w:themeTint="A6"/>
        </w:rPr>
        <w:t xml:space="preserve">O Clúster de Cambio Climático é o punto de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encontro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empresarial en liderado,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coñecemento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, intercambio e diálogo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nesta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materia. Formar parte do Clúster comporta o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cumprimento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dunha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serie de requisitos, entre eles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dispoñer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como empresa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dunha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estratexia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fronte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cambio climático e publicar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periodicamente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os indicadores de desempeño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nesta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materia. </w:t>
      </w:r>
    </w:p>
    <w:p w:rsidR="00713929" w:rsidRPr="00713929" w:rsidRDefault="00713929" w:rsidP="0071392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713929" w:rsidRPr="00713929" w:rsidRDefault="00713929" w:rsidP="0071392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713929">
        <w:rPr>
          <w:rFonts w:ascii="Arial" w:hAnsi="Arial" w:cs="Arial"/>
          <w:bCs/>
          <w:color w:val="595959" w:themeColor="text1" w:themeTint="A6"/>
        </w:rPr>
        <w:t xml:space="preserve">En palabras da Directora de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Proxectos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e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Servizos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Forética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e coordin</w:t>
      </w:r>
      <w:r>
        <w:rPr>
          <w:rFonts w:ascii="Arial" w:hAnsi="Arial" w:cs="Arial"/>
          <w:bCs/>
          <w:color w:val="595959" w:themeColor="text1" w:themeTint="A6"/>
        </w:rPr>
        <w:t>adora do Clúster, Ana Herrero, ‘</w:t>
      </w:r>
      <w:r w:rsidRPr="00713929">
        <w:rPr>
          <w:rFonts w:ascii="Arial" w:hAnsi="Arial" w:cs="Arial"/>
          <w:bCs/>
          <w:color w:val="595959" w:themeColor="text1" w:themeTint="A6"/>
        </w:rPr>
        <w:t xml:space="preserve">no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seu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primeiro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ano de existencia, o Clúster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reforzou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o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seu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papel como grupo empresarial de alto nivel en materia de cambio climático, trasladando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contexto español as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principais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tendencias e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conversacións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a nivel mundial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desta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temática desde a perspectiva empresarial, colaborando coas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administracións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públicas e líderes de opinión, e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desenvolvendo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posición de liderado como punto de r</w:t>
      </w:r>
      <w:r>
        <w:rPr>
          <w:rFonts w:ascii="Arial" w:hAnsi="Arial" w:cs="Arial"/>
          <w:bCs/>
          <w:color w:val="595959" w:themeColor="text1" w:themeTint="A6"/>
        </w:rPr>
        <w:t xml:space="preserve">eferencia español </w:t>
      </w:r>
      <w:proofErr w:type="spellStart"/>
      <w:r>
        <w:rPr>
          <w:rFonts w:ascii="Arial" w:hAnsi="Arial" w:cs="Arial"/>
          <w:bCs/>
          <w:color w:val="595959" w:themeColor="text1" w:themeTint="A6"/>
        </w:rPr>
        <w:t>nesta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materia’</w:t>
      </w:r>
      <w:r w:rsidRPr="00713929">
        <w:rPr>
          <w:rFonts w:ascii="Arial" w:hAnsi="Arial" w:cs="Arial"/>
          <w:bCs/>
          <w:color w:val="595959" w:themeColor="text1" w:themeTint="A6"/>
        </w:rPr>
        <w:t xml:space="preserve">. </w:t>
      </w:r>
    </w:p>
    <w:p w:rsidR="00713929" w:rsidRPr="00713929" w:rsidRDefault="00713929" w:rsidP="0071392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713929" w:rsidRPr="00713929" w:rsidRDefault="00713929" w:rsidP="0071392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Xunto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á compañía gasista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incorpóranse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outras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12 empresas españolas: AENA,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Atresmedia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>, Banco Popular, BT España, Grupo Calvo, CI</w:t>
      </w:r>
      <w:r>
        <w:rPr>
          <w:rFonts w:ascii="Arial" w:hAnsi="Arial" w:cs="Arial"/>
          <w:bCs/>
          <w:color w:val="595959" w:themeColor="text1" w:themeTint="A6"/>
        </w:rPr>
        <w:t xml:space="preserve">E </w:t>
      </w:r>
      <w:proofErr w:type="spellStart"/>
      <w:r>
        <w:rPr>
          <w:rFonts w:ascii="Arial" w:hAnsi="Arial" w:cs="Arial"/>
          <w:bCs/>
          <w:color w:val="595959" w:themeColor="text1" w:themeTint="A6"/>
        </w:rPr>
        <w:t>Automotive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, DHL, Ebro </w:t>
      </w:r>
      <w:proofErr w:type="spellStart"/>
      <w:r>
        <w:rPr>
          <w:rFonts w:ascii="Arial" w:hAnsi="Arial" w:cs="Arial"/>
          <w:bCs/>
          <w:color w:val="595959" w:themeColor="text1" w:themeTint="A6"/>
        </w:rPr>
        <w:t>Foods</w:t>
      </w:r>
      <w:proofErr w:type="spellEnd"/>
      <w:r>
        <w:rPr>
          <w:rFonts w:ascii="Arial" w:hAnsi="Arial" w:cs="Arial"/>
          <w:bCs/>
          <w:color w:val="595959" w:themeColor="text1" w:themeTint="A6"/>
        </w:rPr>
        <w:t>, El</w:t>
      </w:r>
      <w:r w:rsidRPr="00713929">
        <w:rPr>
          <w:rFonts w:ascii="Arial" w:hAnsi="Arial" w:cs="Arial"/>
          <w:bCs/>
          <w:color w:val="595959" w:themeColor="text1" w:themeTint="A6"/>
        </w:rPr>
        <w:t xml:space="preserve"> Corte Inglés, Ferrovial,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Gestamp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e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Mediaset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. Con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elas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, o grupo está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composto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por 48 grandes empresas españolas, entre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as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que se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atopan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un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terzo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das empresas cotizadas no Ibex 35,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filiais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d</w:t>
      </w:r>
      <w:r>
        <w:rPr>
          <w:rFonts w:ascii="Arial" w:hAnsi="Arial" w:cs="Arial"/>
          <w:bCs/>
          <w:color w:val="595959" w:themeColor="text1" w:themeTint="A6"/>
        </w:rPr>
        <w:t xml:space="preserve">e </w:t>
      </w:r>
      <w:proofErr w:type="spellStart"/>
      <w:r>
        <w:rPr>
          <w:rFonts w:ascii="Arial" w:hAnsi="Arial" w:cs="Arial"/>
          <w:bCs/>
          <w:color w:val="595959" w:themeColor="text1" w:themeTint="A6"/>
        </w:rPr>
        <w:t>multinacionais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ou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empresas familiares. O Clúster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conta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cunha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representación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maioritaria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por parte de sectores como as finanzas, os seguros, a alimentación, a distribución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ou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a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enerxía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. </w:t>
      </w:r>
    </w:p>
    <w:p w:rsidR="00713929" w:rsidRPr="00713929" w:rsidRDefault="00713929" w:rsidP="0071392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713929" w:rsidRPr="00713929" w:rsidRDefault="00713929" w:rsidP="0071392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Forética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reuniu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hoxe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ás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seis empresas líderes do Clúster de Cambio Climático para abordar a </w:t>
      </w:r>
      <w:proofErr w:type="spellStart"/>
      <w:r w:rsidRPr="00713929">
        <w:rPr>
          <w:rFonts w:ascii="Arial" w:hAnsi="Arial" w:cs="Arial"/>
          <w:b/>
          <w:bCs/>
          <w:color w:val="595959" w:themeColor="text1" w:themeTint="A6"/>
        </w:rPr>
        <w:t>estratexia</w:t>
      </w:r>
      <w:proofErr w:type="spellEnd"/>
      <w:r w:rsidRPr="00713929">
        <w:rPr>
          <w:rFonts w:ascii="Arial" w:hAnsi="Arial" w:cs="Arial"/>
          <w:b/>
          <w:bCs/>
          <w:color w:val="595959" w:themeColor="text1" w:themeTint="A6"/>
        </w:rPr>
        <w:t xml:space="preserve"> do grupo en 2017</w:t>
      </w:r>
      <w:r w:rsidRPr="00713929">
        <w:rPr>
          <w:rFonts w:ascii="Arial" w:hAnsi="Arial" w:cs="Arial"/>
          <w:bCs/>
          <w:color w:val="595959" w:themeColor="text1" w:themeTint="A6"/>
        </w:rPr>
        <w:t xml:space="preserve">. Como tendencias </w:t>
      </w:r>
      <w:r>
        <w:rPr>
          <w:rFonts w:ascii="Arial" w:hAnsi="Arial" w:cs="Arial"/>
          <w:bCs/>
          <w:color w:val="595959" w:themeColor="text1" w:themeTint="A6"/>
        </w:rPr>
        <w:t>chave</w:t>
      </w:r>
      <w:r w:rsidRPr="00713929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poñerase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especial foco en analizar a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resp</w:t>
      </w:r>
      <w:r>
        <w:rPr>
          <w:rFonts w:ascii="Arial" w:hAnsi="Arial" w:cs="Arial"/>
          <w:bCs/>
          <w:color w:val="595959" w:themeColor="text1" w:themeTint="A6"/>
        </w:rPr>
        <w:t>osta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empresarial </w:t>
      </w:r>
      <w:proofErr w:type="spellStart"/>
      <w:r>
        <w:rPr>
          <w:rFonts w:ascii="Arial" w:hAnsi="Arial" w:cs="Arial"/>
          <w:bCs/>
          <w:color w:val="595959" w:themeColor="text1" w:themeTint="A6"/>
        </w:rPr>
        <w:t>ás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>
        <w:rPr>
          <w:rFonts w:ascii="Arial" w:hAnsi="Arial" w:cs="Arial"/>
          <w:bCs/>
          <w:color w:val="595959" w:themeColor="text1" w:themeTint="A6"/>
        </w:rPr>
        <w:t>implicación</w:t>
      </w:r>
      <w:r w:rsidRPr="00713929">
        <w:rPr>
          <w:rFonts w:ascii="Arial" w:hAnsi="Arial" w:cs="Arial"/>
          <w:bCs/>
          <w:color w:val="595959" w:themeColor="text1" w:themeTint="A6"/>
        </w:rPr>
        <w:t>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do cambio climático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nas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cidades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e o rol das empresas na próxima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Lei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de Cambio Climático en España. </w:t>
      </w:r>
    </w:p>
    <w:p w:rsidR="00713929" w:rsidRPr="00713929" w:rsidRDefault="00713929" w:rsidP="0071392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713929" w:rsidRPr="00713929" w:rsidRDefault="00713929" w:rsidP="0071392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713929">
        <w:rPr>
          <w:rFonts w:ascii="Arial" w:hAnsi="Arial" w:cs="Arial"/>
          <w:bCs/>
          <w:color w:val="595959" w:themeColor="text1" w:themeTint="A6"/>
        </w:rPr>
        <w:t xml:space="preserve">A lista completa de empresas participantes é a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seguinte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: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Abengoa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Accenture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, AENA,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Atresmedia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, Banco Popular, Banco Santander,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Bankia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, Bankinter,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Brico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Depôt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, BT España,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CaixaBank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, Carrefour, CIE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Automotive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, Correos, DHL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Supply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Chain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, Ebro </w:t>
      </w:r>
      <w:proofErr w:type="spellStart"/>
      <w:r w:rsidR="0099638C">
        <w:rPr>
          <w:rFonts w:ascii="Arial" w:hAnsi="Arial" w:cs="Arial"/>
          <w:bCs/>
          <w:color w:val="595959" w:themeColor="text1" w:themeTint="A6"/>
        </w:rPr>
        <w:lastRenderedPageBreak/>
        <w:t>Foods</w:t>
      </w:r>
      <w:proofErr w:type="spellEnd"/>
      <w:r w:rsidR="0099638C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="0099638C">
        <w:rPr>
          <w:rFonts w:ascii="Arial" w:hAnsi="Arial" w:cs="Arial"/>
          <w:bCs/>
          <w:color w:val="595959" w:themeColor="text1" w:themeTint="A6"/>
        </w:rPr>
        <w:t>Ecoembes</w:t>
      </w:r>
      <w:proofErr w:type="spellEnd"/>
      <w:r w:rsidR="0099638C">
        <w:rPr>
          <w:rFonts w:ascii="Arial" w:hAnsi="Arial" w:cs="Arial"/>
          <w:bCs/>
          <w:color w:val="595959" w:themeColor="text1" w:themeTint="A6"/>
        </w:rPr>
        <w:t>, El</w:t>
      </w:r>
      <w:r w:rsidRPr="00713929">
        <w:rPr>
          <w:rFonts w:ascii="Arial" w:hAnsi="Arial" w:cs="Arial"/>
          <w:bCs/>
          <w:color w:val="595959" w:themeColor="text1" w:themeTint="A6"/>
        </w:rPr>
        <w:t xml:space="preserve"> Corte Inglés, Enagás, Endesa, Ferrovial, FYM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HeidelbergCement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Group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Gestamp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, Grupo Calvo, Grupo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Quironsalud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, Heineken, Indra,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LafargeHolcim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Leroy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Merlin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, Lilly,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L´Oréal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Mediaset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, Mutua Madrileña, Nestlé,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Reale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Seguros, Rede Eléctrica, Reganosa, Sacyr,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Solvay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>, Suez, Unilever e Vodafone.</w:t>
      </w:r>
    </w:p>
    <w:p w:rsidR="00713929" w:rsidRPr="00713929" w:rsidRDefault="00713929" w:rsidP="0071392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713929" w:rsidRPr="00713929" w:rsidRDefault="00713929" w:rsidP="0071392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95959" w:themeColor="text1" w:themeTint="A6"/>
        </w:rPr>
      </w:pPr>
      <w:r w:rsidRPr="00713929">
        <w:rPr>
          <w:rFonts w:ascii="Arial" w:hAnsi="Arial" w:cs="Arial"/>
          <w:b/>
          <w:bCs/>
          <w:color w:val="595959" w:themeColor="text1" w:themeTint="A6"/>
        </w:rPr>
        <w:t xml:space="preserve">Sobre </w:t>
      </w:r>
      <w:proofErr w:type="spellStart"/>
      <w:r w:rsidRPr="00713929">
        <w:rPr>
          <w:rFonts w:ascii="Arial" w:hAnsi="Arial" w:cs="Arial"/>
          <w:b/>
          <w:bCs/>
          <w:color w:val="595959" w:themeColor="text1" w:themeTint="A6"/>
        </w:rPr>
        <w:t>Forética</w:t>
      </w:r>
      <w:proofErr w:type="spellEnd"/>
    </w:p>
    <w:p w:rsidR="00713929" w:rsidRPr="00713929" w:rsidRDefault="00713929" w:rsidP="0071392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Forética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é a asociación de empresas e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profesionais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da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responsabilidade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social empresarial /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sustentabilidade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líder en España e Latinoamérica, que ten como misión fomentar a integración dos aspectos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sociais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ambientais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e de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bo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goberno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na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estratexia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e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xestión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de empresas e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organizacións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. Actualmente está formada por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máis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de 200 socios.</w:t>
      </w:r>
    </w:p>
    <w:p w:rsidR="00713929" w:rsidRPr="00713929" w:rsidRDefault="00713929" w:rsidP="0071392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9763C6" w:rsidRPr="00480ABE" w:rsidRDefault="00713929" w:rsidP="0071392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Forética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é o único representante en España do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World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Business Council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for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Sustainable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Development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e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xa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que logo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Consello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Empresarial Español para o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Desenvolvemento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Sostible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. A nivel nacional,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Forética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asinou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un convenio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co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Ministerio de Agricultura, Alimentación e Medio Ambiente,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co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obxectivo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de colaborar no ámbito de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xeración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coñecemento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desenvolvemento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e difusión de boas prácticas, participación en grupos de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traballo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e foros para a promoción da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sustentabilidade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como principio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reitor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das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actuacións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da Administración </w:t>
      </w:r>
      <w:proofErr w:type="spellStart"/>
      <w:r w:rsidRPr="00713929">
        <w:rPr>
          <w:rFonts w:ascii="Arial" w:hAnsi="Arial" w:cs="Arial"/>
          <w:bCs/>
          <w:color w:val="595959" w:themeColor="text1" w:themeTint="A6"/>
        </w:rPr>
        <w:t>Xeral</w:t>
      </w:r>
      <w:proofErr w:type="spellEnd"/>
      <w:r w:rsidRPr="00713929">
        <w:rPr>
          <w:rFonts w:ascii="Arial" w:hAnsi="Arial" w:cs="Arial"/>
          <w:bCs/>
          <w:color w:val="595959" w:themeColor="text1" w:themeTint="A6"/>
        </w:rPr>
        <w:t xml:space="preserve"> do Estado.</w:t>
      </w:r>
    </w:p>
    <w:sectPr w:rsidR="009763C6" w:rsidRPr="00480ABE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29" w:rsidRDefault="00713929" w:rsidP="009763C6">
      <w:pPr>
        <w:spacing w:after="0" w:line="240" w:lineRule="auto"/>
      </w:pPr>
      <w:r>
        <w:separator/>
      </w:r>
    </w:p>
  </w:endnote>
  <w:endnote w:type="continuationSeparator" w:id="0">
    <w:p w:rsidR="00713929" w:rsidRDefault="00713929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29" w:rsidRDefault="0071392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29" w:rsidRDefault="00713929" w:rsidP="009763C6">
      <w:pPr>
        <w:spacing w:after="0" w:line="240" w:lineRule="auto"/>
      </w:pPr>
      <w:r>
        <w:separator/>
      </w:r>
    </w:p>
  </w:footnote>
  <w:footnote w:type="continuationSeparator" w:id="0">
    <w:p w:rsidR="00713929" w:rsidRDefault="00713929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29" w:rsidRDefault="00713929" w:rsidP="00480ABE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2371725" cy="576396"/>
          <wp:effectExtent l="19050" t="0" r="0" b="0"/>
          <wp:docPr id="4" name="3 Imagen" descr="Reganosa_logotip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anosa_logotipo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399" cy="576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80ABE">
      <w:rPr>
        <w:noProof/>
        <w:lang w:eastAsia="es-ES"/>
      </w:rPr>
      <w:t xml:space="preserve"> </w:t>
    </w:r>
    <w:r>
      <w:rPr>
        <w:noProof/>
        <w:lang w:eastAsia="es-ES"/>
      </w:rPr>
      <w:t xml:space="preserve">                                           </w:t>
    </w:r>
    <w:r w:rsidRPr="00480ABE">
      <w:rPr>
        <w:noProof/>
        <w:lang w:eastAsia="es-ES"/>
      </w:rPr>
      <w:drawing>
        <wp:inline distT="0" distB="0" distL="0" distR="0">
          <wp:extent cx="1504950" cy="627063"/>
          <wp:effectExtent l="19050" t="0" r="0" b="0"/>
          <wp:docPr id="5" name="Imagen 1" descr="R:\Perfiles\incis4\Mis Documentos\LUCIA\REGANOSA\NOTAS\Foretica\LOGO_CLUSTER_eparticipante_co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erfiles\incis4\Mis Documentos\LUCIA\REGANOSA\NOTAS\Foretica\LOGO_CLUSTER_eparticipante_cobran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349" t="20354" r="6878" b="18879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270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3929" w:rsidRDefault="007139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6528"/>
    <w:multiLevelType w:val="hybridMultilevel"/>
    <w:tmpl w:val="F138B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523FF"/>
    <w:rsid w:val="00093BBF"/>
    <w:rsid w:val="0009780F"/>
    <w:rsid w:val="001D0163"/>
    <w:rsid w:val="002A4045"/>
    <w:rsid w:val="002D467F"/>
    <w:rsid w:val="003441B2"/>
    <w:rsid w:val="003710F2"/>
    <w:rsid w:val="003C47F2"/>
    <w:rsid w:val="00421D45"/>
    <w:rsid w:val="00480ABE"/>
    <w:rsid w:val="00485FBD"/>
    <w:rsid w:val="004E3043"/>
    <w:rsid w:val="005E3F31"/>
    <w:rsid w:val="00630A1F"/>
    <w:rsid w:val="00647956"/>
    <w:rsid w:val="006645EE"/>
    <w:rsid w:val="00690A13"/>
    <w:rsid w:val="00713929"/>
    <w:rsid w:val="00752D9F"/>
    <w:rsid w:val="00784D1E"/>
    <w:rsid w:val="00792EA2"/>
    <w:rsid w:val="007973DA"/>
    <w:rsid w:val="007D3CB6"/>
    <w:rsid w:val="007F18C1"/>
    <w:rsid w:val="008039FE"/>
    <w:rsid w:val="00863D14"/>
    <w:rsid w:val="008B155E"/>
    <w:rsid w:val="009302C4"/>
    <w:rsid w:val="009763C6"/>
    <w:rsid w:val="009924DE"/>
    <w:rsid w:val="0099638C"/>
    <w:rsid w:val="009E301A"/>
    <w:rsid w:val="00A5553A"/>
    <w:rsid w:val="00AB20F0"/>
    <w:rsid w:val="00B01938"/>
    <w:rsid w:val="00B63965"/>
    <w:rsid w:val="00B739E3"/>
    <w:rsid w:val="00C26AFB"/>
    <w:rsid w:val="00C51414"/>
    <w:rsid w:val="00C61638"/>
    <w:rsid w:val="00C627D0"/>
    <w:rsid w:val="00D021BD"/>
    <w:rsid w:val="00DD0395"/>
    <w:rsid w:val="00E21BB0"/>
    <w:rsid w:val="00E44283"/>
    <w:rsid w:val="00E82743"/>
    <w:rsid w:val="00ED0FE1"/>
    <w:rsid w:val="00F20AB2"/>
    <w:rsid w:val="00F6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0A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Incis4</cp:lastModifiedBy>
  <cp:revision>2</cp:revision>
  <cp:lastPrinted>2017-01-19T10:53:00Z</cp:lastPrinted>
  <dcterms:created xsi:type="dcterms:W3CDTF">2017-01-19T11:03:00Z</dcterms:created>
  <dcterms:modified xsi:type="dcterms:W3CDTF">2017-01-19T11:03:00Z</dcterms:modified>
</cp:coreProperties>
</file>