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9D" w:rsidRPr="00E2022D" w:rsidRDefault="008F3053">
      <w:pPr>
        <w:rPr>
          <w:lang w:val="gl-ES"/>
        </w:rPr>
      </w:pPr>
      <w:r w:rsidRPr="00E2022D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-380365</wp:posOffset>
            </wp:positionH>
            <wp:positionV relativeFrom="margin">
              <wp:posOffset>-565150</wp:posOffset>
            </wp:positionV>
            <wp:extent cx="1600200" cy="76073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Mugard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D75" w:rsidRPr="00E2022D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-457200</wp:posOffset>
            </wp:positionV>
            <wp:extent cx="1943100" cy="473075"/>
            <wp:effectExtent l="0" t="0" r="12700" b="952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A9D" w:rsidRPr="00E2022D" w:rsidRDefault="007B5A9D">
      <w:pPr>
        <w:rPr>
          <w:lang w:val="gl-ES"/>
        </w:rPr>
      </w:pPr>
    </w:p>
    <w:p w:rsidR="00060ED5" w:rsidRDefault="00060ED5" w:rsidP="007842EC">
      <w:pPr>
        <w:jc w:val="center"/>
        <w:rPr>
          <w:b/>
          <w:sz w:val="36"/>
          <w:szCs w:val="36"/>
          <w:lang w:val="gl-ES"/>
        </w:rPr>
      </w:pPr>
    </w:p>
    <w:p w:rsidR="00B2600E" w:rsidRPr="006629EA" w:rsidRDefault="004B5159" w:rsidP="007842EC">
      <w:pPr>
        <w:jc w:val="center"/>
        <w:rPr>
          <w:rFonts w:ascii="Skia" w:hAnsi="Skia"/>
          <w:b/>
          <w:color w:val="FF0000"/>
          <w:sz w:val="36"/>
          <w:szCs w:val="36"/>
          <w:lang w:val="gl-ES"/>
        </w:rPr>
      </w:pPr>
      <w:r w:rsidRPr="00715BE3">
        <w:rPr>
          <w:rFonts w:ascii="Skia" w:hAnsi="Skia"/>
          <w:b/>
          <w:sz w:val="36"/>
          <w:szCs w:val="36"/>
          <w:lang w:val="gl-ES"/>
        </w:rPr>
        <w:t>R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>EGANOSA ENTREGA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>RÁ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 xml:space="preserve"> </w:t>
      </w:r>
      <w:r w:rsidR="004330AA">
        <w:rPr>
          <w:rFonts w:ascii="Skia" w:hAnsi="Skia"/>
          <w:b/>
          <w:sz w:val="36"/>
          <w:szCs w:val="36"/>
          <w:lang w:val="gl-ES"/>
        </w:rPr>
        <w:t>AL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 xml:space="preserve"> 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CONCELLO DE MUGARDOS </w:t>
      </w:r>
      <w:r w:rsidR="004330AA">
        <w:rPr>
          <w:rFonts w:ascii="Skia" w:hAnsi="Skia"/>
          <w:b/>
          <w:sz w:val="36"/>
          <w:szCs w:val="36"/>
          <w:lang w:val="gl-ES"/>
        </w:rPr>
        <w:t>EL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 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>CENTRO DE INTERPRETACIÓN DE CALDOVAL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 </w:t>
      </w:r>
      <w:r w:rsidR="004330AA">
        <w:rPr>
          <w:rFonts w:ascii="Skia" w:hAnsi="Skia"/>
          <w:b/>
          <w:sz w:val="36"/>
          <w:szCs w:val="36"/>
          <w:lang w:val="gl-ES"/>
        </w:rPr>
        <w:t>EL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 8 DE </w:t>
      </w:r>
      <w:r w:rsidR="004330AA">
        <w:rPr>
          <w:rFonts w:ascii="Skia" w:hAnsi="Skia"/>
          <w:b/>
          <w:sz w:val="36"/>
          <w:szCs w:val="36"/>
          <w:lang w:val="gl-ES"/>
        </w:rPr>
        <w:t>SEPTIEMBRE, EN PRESENCI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A </w:t>
      </w:r>
      <w:r w:rsidR="004330AA">
        <w:rPr>
          <w:rFonts w:ascii="Skia" w:hAnsi="Skia"/>
          <w:b/>
          <w:sz w:val="36"/>
          <w:szCs w:val="36"/>
          <w:lang w:val="gl-ES"/>
        </w:rPr>
        <w:t>DEL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 CONSELLEIRO DE CULTURA</w:t>
      </w:r>
    </w:p>
    <w:p w:rsidR="007842EC" w:rsidRPr="00715BE3" w:rsidRDefault="007842EC" w:rsidP="007842EC">
      <w:pPr>
        <w:jc w:val="both"/>
        <w:rPr>
          <w:rFonts w:ascii="Skia" w:hAnsi="Skia" w:cs="Times New Roman"/>
          <w:sz w:val="28"/>
          <w:szCs w:val="28"/>
          <w:lang w:val="gl-ES"/>
        </w:rPr>
      </w:pPr>
    </w:p>
    <w:p w:rsidR="004330AA" w:rsidRDefault="004330AA" w:rsidP="004330AA">
      <w:pPr>
        <w:jc w:val="both"/>
        <w:rPr>
          <w:rFonts w:ascii="Skia" w:hAnsi="Skia" w:cs="Times New Roman"/>
          <w:lang w:val="gl-ES"/>
        </w:rPr>
      </w:pPr>
      <w:r w:rsidRPr="00433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/>
        </w:rPr>
        <w:br/>
      </w:r>
      <w:r w:rsidRPr="00433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/>
        </w:rPr>
        <w:br/>
      </w:r>
      <w:r w:rsidRPr="004330AA">
        <w:rPr>
          <w:rFonts w:ascii="Skia" w:hAnsi="Skia" w:cs="Times New Roman"/>
          <w:b/>
          <w:lang w:val="gl-ES"/>
        </w:rPr>
        <w:t>MUGARDOS, 29 de agosto de 2017.-</w:t>
      </w:r>
      <w:r w:rsidRPr="004330AA">
        <w:rPr>
          <w:rFonts w:ascii="Skia" w:hAnsi="Skia" w:cs="Times New Roman"/>
          <w:lang w:val="gl-ES"/>
        </w:rPr>
        <w:t xml:space="preserve"> El Centro de Interpretación de </w:t>
      </w:r>
      <w:proofErr w:type="spellStart"/>
      <w:r w:rsidRPr="004330AA">
        <w:rPr>
          <w:rFonts w:ascii="Skia" w:hAnsi="Skia" w:cs="Times New Roman"/>
          <w:lang w:val="gl-ES"/>
        </w:rPr>
        <w:t>Caldoval</w:t>
      </w:r>
      <w:proofErr w:type="spellEnd"/>
      <w:r w:rsidRPr="004330AA">
        <w:rPr>
          <w:rFonts w:ascii="Skia" w:hAnsi="Skia" w:cs="Times New Roman"/>
          <w:lang w:val="gl-ES"/>
        </w:rPr>
        <w:t>, un complejo único dedicad</w:t>
      </w:r>
      <w:r>
        <w:rPr>
          <w:rFonts w:ascii="Skia" w:hAnsi="Skia" w:cs="Times New Roman"/>
          <w:lang w:val="gl-ES"/>
        </w:rPr>
        <w:t xml:space="preserve">o al deporte, los valores </w:t>
      </w:r>
      <w:proofErr w:type="spellStart"/>
      <w:r>
        <w:rPr>
          <w:rFonts w:ascii="Skia" w:hAnsi="Skia" w:cs="Times New Roman"/>
          <w:lang w:val="gl-ES"/>
        </w:rPr>
        <w:t>termale</w:t>
      </w:r>
      <w:r w:rsidRPr="004330AA">
        <w:rPr>
          <w:rFonts w:ascii="Skia" w:hAnsi="Skia" w:cs="Times New Roman"/>
          <w:lang w:val="gl-ES"/>
        </w:rPr>
        <w:t>s</w:t>
      </w:r>
      <w:proofErr w:type="spellEnd"/>
      <w:r w:rsidRPr="004330AA">
        <w:rPr>
          <w:rFonts w:ascii="Skia" w:hAnsi="Skia" w:cs="Times New Roman"/>
          <w:lang w:val="gl-ES"/>
        </w:rPr>
        <w:t xml:space="preserve"> y a los salutíferos en la cultura romana clásica, será inaugurado el próximo 8 de septiembre, a las 19 horas. Fruto de la c</w:t>
      </w:r>
      <w:r>
        <w:rPr>
          <w:rFonts w:ascii="Skia" w:hAnsi="Skia" w:cs="Times New Roman"/>
          <w:lang w:val="gl-ES"/>
        </w:rPr>
        <w:t>olaboración de la X</w:t>
      </w:r>
      <w:r w:rsidRPr="004330AA">
        <w:rPr>
          <w:rFonts w:ascii="Skia" w:hAnsi="Skia" w:cs="Times New Roman"/>
          <w:lang w:val="gl-ES"/>
        </w:rPr>
        <w:t xml:space="preserve">unta de Galicia, el </w:t>
      </w:r>
      <w:r>
        <w:rPr>
          <w:rFonts w:ascii="Skia" w:hAnsi="Skia" w:cs="Times New Roman"/>
          <w:lang w:val="gl-ES"/>
        </w:rPr>
        <w:t>Concello</w:t>
      </w:r>
      <w:r w:rsidRPr="004330AA">
        <w:rPr>
          <w:rFonts w:ascii="Skia" w:hAnsi="Skia" w:cs="Times New Roman"/>
          <w:lang w:val="gl-ES"/>
        </w:rPr>
        <w:t xml:space="preserve"> de </w:t>
      </w:r>
      <w:proofErr w:type="spellStart"/>
      <w:r w:rsidRPr="004330AA">
        <w:rPr>
          <w:rFonts w:ascii="Skia" w:hAnsi="Skia" w:cs="Times New Roman"/>
          <w:lang w:val="gl-ES"/>
        </w:rPr>
        <w:t>Mugardos</w:t>
      </w:r>
      <w:proofErr w:type="spellEnd"/>
      <w:r w:rsidRPr="004330AA">
        <w:rPr>
          <w:rFonts w:ascii="Skia" w:hAnsi="Skia" w:cs="Times New Roman"/>
          <w:lang w:val="gl-ES"/>
        </w:rPr>
        <w:t xml:space="preserve"> y </w:t>
      </w:r>
      <w:proofErr w:type="spellStart"/>
      <w:r w:rsidRPr="004330AA">
        <w:rPr>
          <w:rFonts w:ascii="Skia" w:hAnsi="Skia" w:cs="Times New Roman"/>
          <w:lang w:val="gl-ES"/>
        </w:rPr>
        <w:t>Reganosa</w:t>
      </w:r>
      <w:proofErr w:type="spellEnd"/>
      <w:r w:rsidRPr="004330AA">
        <w:rPr>
          <w:rFonts w:ascii="Skia" w:hAnsi="Skia" w:cs="Times New Roman"/>
          <w:lang w:val="gl-ES"/>
        </w:rPr>
        <w:t xml:space="preserve">, el nuevo edificio </w:t>
      </w:r>
      <w:r>
        <w:rPr>
          <w:rFonts w:ascii="Skia" w:hAnsi="Skia" w:cs="Times New Roman"/>
          <w:lang w:val="gl-ES"/>
        </w:rPr>
        <w:t>celebrará</w:t>
      </w:r>
      <w:r w:rsidRPr="004330AA">
        <w:rPr>
          <w:rFonts w:ascii="Skia" w:hAnsi="Skia" w:cs="Times New Roman"/>
          <w:lang w:val="gl-ES"/>
        </w:rPr>
        <w:t xml:space="preserve"> su apertura oficial con la presencia del </w:t>
      </w:r>
      <w:r>
        <w:rPr>
          <w:rFonts w:ascii="Skia" w:hAnsi="Skia" w:cs="Times New Roman"/>
          <w:lang w:val="gl-ES"/>
        </w:rPr>
        <w:t>conselleiro</w:t>
      </w:r>
      <w:r w:rsidRPr="004330AA">
        <w:rPr>
          <w:rFonts w:ascii="Skia" w:hAnsi="Skia" w:cs="Times New Roman"/>
          <w:lang w:val="gl-ES"/>
        </w:rPr>
        <w:t xml:space="preserve"> de Cultura, Román Rodríguez González, de la alcaldesa de </w:t>
      </w:r>
      <w:proofErr w:type="spellStart"/>
      <w:r w:rsidRPr="004330AA">
        <w:rPr>
          <w:rFonts w:ascii="Skia" w:hAnsi="Skia" w:cs="Times New Roman"/>
          <w:lang w:val="gl-ES"/>
        </w:rPr>
        <w:t>Mugardos</w:t>
      </w:r>
      <w:proofErr w:type="spellEnd"/>
      <w:r w:rsidRPr="004330AA">
        <w:rPr>
          <w:rFonts w:ascii="Skia" w:hAnsi="Skia" w:cs="Times New Roman"/>
          <w:lang w:val="gl-ES"/>
        </w:rPr>
        <w:t xml:space="preserve">, Pilar Díaz Otero, y del presidente de </w:t>
      </w:r>
      <w:proofErr w:type="spellStart"/>
      <w:r w:rsidRPr="004330AA">
        <w:rPr>
          <w:rFonts w:ascii="Skia" w:hAnsi="Skia" w:cs="Times New Roman"/>
          <w:lang w:val="gl-ES"/>
        </w:rPr>
        <w:t>Reganosa</w:t>
      </w:r>
      <w:proofErr w:type="spellEnd"/>
      <w:r w:rsidRPr="004330AA">
        <w:rPr>
          <w:rFonts w:ascii="Skia" w:hAnsi="Skia" w:cs="Times New Roman"/>
          <w:lang w:val="gl-ES"/>
        </w:rPr>
        <w:t xml:space="preserve">, José María Paz </w:t>
      </w:r>
      <w:proofErr w:type="spellStart"/>
      <w:r w:rsidRPr="004330AA">
        <w:rPr>
          <w:rFonts w:ascii="Skia" w:hAnsi="Skia" w:cs="Times New Roman"/>
          <w:lang w:val="gl-ES"/>
        </w:rPr>
        <w:t>Goday</w:t>
      </w:r>
      <w:proofErr w:type="spellEnd"/>
      <w:r w:rsidRPr="004330AA">
        <w:rPr>
          <w:rFonts w:ascii="Skia" w:hAnsi="Skia" w:cs="Times New Roman"/>
          <w:lang w:val="gl-ES"/>
        </w:rPr>
        <w:t>. </w:t>
      </w:r>
    </w:p>
    <w:p w:rsidR="004330AA" w:rsidRDefault="004330AA" w:rsidP="004330AA">
      <w:pPr>
        <w:jc w:val="both"/>
        <w:rPr>
          <w:rFonts w:ascii="Skia" w:hAnsi="Skia" w:cs="Times New Roman"/>
          <w:lang w:val="gl-ES"/>
        </w:rPr>
      </w:pPr>
      <w:r w:rsidRPr="004330AA">
        <w:rPr>
          <w:rFonts w:ascii="Skia" w:hAnsi="Skia" w:cs="Times New Roman"/>
          <w:lang w:val="gl-ES"/>
        </w:rPr>
        <w:br/>
      </w:r>
      <w:proofErr w:type="spellStart"/>
      <w:r w:rsidRPr="004330AA">
        <w:rPr>
          <w:rFonts w:ascii="Skia" w:hAnsi="Skia" w:cs="Times New Roman"/>
          <w:lang w:val="gl-ES"/>
        </w:rPr>
        <w:t>Reganosa</w:t>
      </w:r>
      <w:proofErr w:type="spellEnd"/>
      <w:r w:rsidRPr="004330AA">
        <w:rPr>
          <w:rFonts w:ascii="Skia" w:hAnsi="Skia" w:cs="Times New Roman"/>
          <w:lang w:val="gl-ES"/>
        </w:rPr>
        <w:t xml:space="preserve"> destinó 3 millones de euros a la totalidad del proyecto, es decir, la recuperación de los restos </w:t>
      </w:r>
      <w:proofErr w:type="spellStart"/>
      <w:r w:rsidRPr="004330AA">
        <w:rPr>
          <w:rFonts w:ascii="Skia" w:hAnsi="Skia" w:cs="Times New Roman"/>
          <w:lang w:val="gl-ES"/>
        </w:rPr>
        <w:t>arqueoló</w:t>
      </w:r>
      <w:r>
        <w:rPr>
          <w:rFonts w:ascii="Skia" w:hAnsi="Skia" w:cs="Times New Roman"/>
          <w:lang w:val="gl-ES"/>
        </w:rPr>
        <w:t>g</w:t>
      </w:r>
      <w:r w:rsidRPr="004330AA">
        <w:rPr>
          <w:rFonts w:ascii="Skia" w:hAnsi="Skia" w:cs="Times New Roman"/>
          <w:lang w:val="gl-ES"/>
        </w:rPr>
        <w:t>icos</w:t>
      </w:r>
      <w:proofErr w:type="spellEnd"/>
      <w:r w:rsidRPr="004330AA">
        <w:rPr>
          <w:rFonts w:ascii="Skia" w:hAnsi="Skia" w:cs="Times New Roman"/>
          <w:lang w:val="gl-ES"/>
        </w:rPr>
        <w:t xml:space="preserve"> romanos en </w:t>
      </w:r>
      <w:proofErr w:type="spellStart"/>
      <w:r w:rsidRPr="004330AA">
        <w:rPr>
          <w:rFonts w:ascii="Skia" w:hAnsi="Skia" w:cs="Times New Roman"/>
          <w:lang w:val="gl-ES"/>
        </w:rPr>
        <w:t>su</w:t>
      </w:r>
      <w:proofErr w:type="spellEnd"/>
      <w:r w:rsidRPr="004330AA">
        <w:rPr>
          <w:rFonts w:ascii="Skia" w:hAnsi="Skia" w:cs="Times New Roman"/>
          <w:lang w:val="gl-ES"/>
        </w:rPr>
        <w:t xml:space="preserve"> localización original en una propiedad de la compañía y su </w:t>
      </w:r>
      <w:proofErr w:type="spellStart"/>
      <w:r w:rsidRPr="004330AA">
        <w:rPr>
          <w:rFonts w:ascii="Skia" w:hAnsi="Skia" w:cs="Times New Roman"/>
          <w:lang w:val="gl-ES"/>
        </w:rPr>
        <w:t>musealización</w:t>
      </w:r>
      <w:proofErr w:type="spellEnd"/>
      <w:r w:rsidRPr="004330AA">
        <w:rPr>
          <w:rFonts w:ascii="Skia" w:hAnsi="Skia" w:cs="Times New Roman"/>
          <w:lang w:val="gl-ES"/>
        </w:rPr>
        <w:t xml:space="preserve"> en un edificio construido expresamente para tal f</w:t>
      </w:r>
      <w:r>
        <w:rPr>
          <w:rFonts w:ascii="Skia" w:hAnsi="Skia" w:cs="Times New Roman"/>
          <w:lang w:val="gl-ES"/>
        </w:rPr>
        <w:t xml:space="preserve">in en </w:t>
      </w:r>
      <w:proofErr w:type="spellStart"/>
      <w:r>
        <w:rPr>
          <w:rFonts w:ascii="Skia" w:hAnsi="Skia" w:cs="Times New Roman"/>
          <w:lang w:val="gl-ES"/>
        </w:rPr>
        <w:t>unos</w:t>
      </w:r>
      <w:proofErr w:type="spellEnd"/>
      <w:r>
        <w:rPr>
          <w:rFonts w:ascii="Skia" w:hAnsi="Skia" w:cs="Times New Roman"/>
          <w:lang w:val="gl-ES"/>
        </w:rPr>
        <w:t xml:space="preserve"> </w:t>
      </w:r>
      <w:proofErr w:type="spellStart"/>
      <w:r>
        <w:rPr>
          <w:rFonts w:ascii="Skia" w:hAnsi="Skia" w:cs="Times New Roman"/>
          <w:lang w:val="gl-ES"/>
        </w:rPr>
        <w:t>terrenos</w:t>
      </w:r>
      <w:proofErr w:type="spellEnd"/>
      <w:r>
        <w:rPr>
          <w:rFonts w:ascii="Skia" w:hAnsi="Skia" w:cs="Times New Roman"/>
          <w:lang w:val="gl-ES"/>
        </w:rPr>
        <w:t xml:space="preserve"> cedidos por el</w:t>
      </w:r>
      <w:r w:rsidRPr="004330AA">
        <w:rPr>
          <w:rFonts w:ascii="Skia" w:hAnsi="Skia" w:cs="Times New Roman"/>
          <w:lang w:val="gl-ES"/>
        </w:rPr>
        <w:t xml:space="preserve"> </w:t>
      </w:r>
      <w:r>
        <w:rPr>
          <w:rFonts w:ascii="Skia" w:hAnsi="Skia" w:cs="Times New Roman"/>
          <w:lang w:val="gl-ES"/>
        </w:rPr>
        <w:t>Concello</w:t>
      </w:r>
      <w:r w:rsidRPr="004330AA">
        <w:rPr>
          <w:rFonts w:ascii="Skia" w:hAnsi="Skia" w:cs="Times New Roman"/>
          <w:lang w:val="gl-ES"/>
        </w:rPr>
        <w:t xml:space="preserve"> de Mugardos. El Centro de Interpretación de </w:t>
      </w:r>
      <w:proofErr w:type="spellStart"/>
      <w:r w:rsidRPr="004330AA">
        <w:rPr>
          <w:rFonts w:ascii="Skia" w:hAnsi="Skia" w:cs="Times New Roman"/>
          <w:lang w:val="gl-ES"/>
        </w:rPr>
        <w:t>Caldoval</w:t>
      </w:r>
      <w:proofErr w:type="spellEnd"/>
      <w:r w:rsidRPr="004330AA">
        <w:rPr>
          <w:rFonts w:ascii="Skia" w:hAnsi="Skia" w:cs="Times New Roman"/>
          <w:lang w:val="gl-ES"/>
        </w:rPr>
        <w:t xml:space="preserve"> está llamado a convertirse en un importante aliciente turístico que refuerce el atractivo ambiental y </w:t>
      </w:r>
      <w:proofErr w:type="spellStart"/>
      <w:r w:rsidRPr="004330AA">
        <w:rPr>
          <w:rFonts w:ascii="Skia" w:hAnsi="Skia" w:cs="Times New Roman"/>
          <w:lang w:val="gl-ES"/>
        </w:rPr>
        <w:t>paisa</w:t>
      </w:r>
      <w:r>
        <w:rPr>
          <w:rFonts w:ascii="Skia" w:hAnsi="Skia" w:cs="Times New Roman"/>
          <w:lang w:val="gl-ES"/>
        </w:rPr>
        <w:t>j</w:t>
      </w:r>
      <w:r w:rsidRPr="004330AA">
        <w:rPr>
          <w:rFonts w:ascii="Skia" w:hAnsi="Skia" w:cs="Times New Roman"/>
          <w:lang w:val="gl-ES"/>
        </w:rPr>
        <w:t>ístico</w:t>
      </w:r>
      <w:proofErr w:type="spellEnd"/>
      <w:r w:rsidRPr="004330AA">
        <w:rPr>
          <w:rFonts w:ascii="Skia" w:hAnsi="Skia" w:cs="Times New Roman"/>
          <w:lang w:val="gl-ES"/>
        </w:rPr>
        <w:t xml:space="preserve"> de Galicia. </w:t>
      </w:r>
      <w:proofErr w:type="spellStart"/>
      <w:r>
        <w:rPr>
          <w:rFonts w:ascii="Skia" w:hAnsi="Skia" w:cs="Times New Roman"/>
          <w:lang w:val="gl-ES"/>
        </w:rPr>
        <w:t>Además</w:t>
      </w:r>
      <w:proofErr w:type="spellEnd"/>
      <w:r>
        <w:rPr>
          <w:rFonts w:ascii="Skia" w:hAnsi="Skia" w:cs="Times New Roman"/>
          <w:lang w:val="gl-ES"/>
        </w:rPr>
        <w:t>,</w:t>
      </w:r>
      <w:r w:rsidRPr="004330AA">
        <w:rPr>
          <w:rFonts w:ascii="Skia" w:hAnsi="Skia" w:cs="Times New Roman"/>
          <w:lang w:val="gl-ES"/>
        </w:rPr>
        <w:t xml:space="preserve"> podrá operar como un lugar de divulgación y promoción del estudio de la cultura romana.</w:t>
      </w:r>
    </w:p>
    <w:p w:rsidR="00B2600E" w:rsidRPr="004330AA" w:rsidRDefault="004330AA" w:rsidP="007842EC">
      <w:pPr>
        <w:jc w:val="both"/>
        <w:rPr>
          <w:rFonts w:ascii="Skia" w:hAnsi="Skia" w:cs="Times New Roman"/>
          <w:lang w:val="gl-ES"/>
        </w:rPr>
      </w:pPr>
      <w:r>
        <w:rPr>
          <w:rFonts w:ascii="Skia" w:hAnsi="Skia" w:cs="Times New Roman"/>
          <w:lang w:val="gl-ES"/>
        </w:rPr>
        <w:t> </w:t>
      </w:r>
      <w:r w:rsidRPr="004330AA">
        <w:rPr>
          <w:rFonts w:ascii="Skia" w:hAnsi="Skia" w:cs="Times New Roman"/>
          <w:lang w:val="gl-ES"/>
        </w:rPr>
        <w:br/>
        <w:t xml:space="preserve">El </w:t>
      </w:r>
      <w:proofErr w:type="spellStart"/>
      <w:r>
        <w:rPr>
          <w:rFonts w:ascii="Skia" w:hAnsi="Skia" w:cs="Times New Roman"/>
          <w:lang w:val="gl-ES"/>
        </w:rPr>
        <w:t>yacimiento</w:t>
      </w:r>
      <w:proofErr w:type="spellEnd"/>
      <w:r w:rsidRPr="004330AA">
        <w:rPr>
          <w:rFonts w:ascii="Skia" w:hAnsi="Skia" w:cs="Times New Roman"/>
          <w:lang w:val="gl-ES"/>
        </w:rPr>
        <w:t xml:space="preserve"> de </w:t>
      </w:r>
      <w:proofErr w:type="spellStart"/>
      <w:r w:rsidRPr="004330AA">
        <w:rPr>
          <w:rFonts w:ascii="Skia" w:hAnsi="Skia" w:cs="Times New Roman"/>
          <w:lang w:val="gl-ES"/>
        </w:rPr>
        <w:t>Caldoval</w:t>
      </w:r>
      <w:proofErr w:type="spellEnd"/>
      <w:r w:rsidRPr="004330AA">
        <w:rPr>
          <w:rFonts w:ascii="Skia" w:hAnsi="Skia" w:cs="Times New Roman"/>
          <w:lang w:val="gl-ES"/>
        </w:rPr>
        <w:t xml:space="preserve"> ocupaba una extensión de 2.000 metros cuadrados, si bien una buena parte quedó afectada por la acción del mar. Su importancia radica en que es el único b</w:t>
      </w:r>
      <w:r>
        <w:rPr>
          <w:rFonts w:ascii="Skia" w:hAnsi="Skia" w:cs="Times New Roman"/>
          <w:lang w:val="gl-ES"/>
        </w:rPr>
        <w:t>alneario rústico con palestra es</w:t>
      </w:r>
      <w:r w:rsidRPr="004330AA">
        <w:rPr>
          <w:rFonts w:ascii="Skia" w:hAnsi="Skia" w:cs="Times New Roman"/>
          <w:lang w:val="gl-ES"/>
        </w:rPr>
        <w:t>cavado en Galicia, y q</w:t>
      </w:r>
      <w:r>
        <w:rPr>
          <w:rFonts w:ascii="Skia" w:hAnsi="Skia" w:cs="Times New Roman"/>
          <w:lang w:val="gl-ES"/>
        </w:rPr>
        <w:t xml:space="preserve">ue </w:t>
      </w:r>
      <w:proofErr w:type="spellStart"/>
      <w:r>
        <w:rPr>
          <w:rFonts w:ascii="Skia" w:hAnsi="Skia" w:cs="Times New Roman"/>
          <w:lang w:val="gl-ES"/>
        </w:rPr>
        <w:t>además</w:t>
      </w:r>
      <w:proofErr w:type="spellEnd"/>
      <w:r>
        <w:rPr>
          <w:rFonts w:ascii="Skia" w:hAnsi="Skia" w:cs="Times New Roman"/>
          <w:lang w:val="gl-ES"/>
        </w:rPr>
        <w:t xml:space="preserve"> conserva completas </w:t>
      </w:r>
      <w:proofErr w:type="spellStart"/>
      <w:r>
        <w:rPr>
          <w:rFonts w:ascii="Skia" w:hAnsi="Skia" w:cs="Times New Roman"/>
          <w:lang w:val="gl-ES"/>
        </w:rPr>
        <w:t>prá</w:t>
      </w:r>
      <w:r w:rsidRPr="004330AA">
        <w:rPr>
          <w:rFonts w:ascii="Skia" w:hAnsi="Skia" w:cs="Times New Roman"/>
          <w:lang w:val="gl-ES"/>
        </w:rPr>
        <w:t>cticamente</w:t>
      </w:r>
      <w:proofErr w:type="spellEnd"/>
      <w:r w:rsidRPr="004330AA">
        <w:rPr>
          <w:rFonts w:ascii="Skia" w:hAnsi="Skia" w:cs="Times New Roman"/>
          <w:lang w:val="gl-ES"/>
        </w:rPr>
        <w:t xml:space="preserve"> todas </w:t>
      </w:r>
      <w:proofErr w:type="spellStart"/>
      <w:r w:rsidRPr="004330AA">
        <w:rPr>
          <w:rFonts w:ascii="Skia" w:hAnsi="Skia" w:cs="Times New Roman"/>
          <w:lang w:val="gl-ES"/>
        </w:rPr>
        <w:t>sus</w:t>
      </w:r>
      <w:proofErr w:type="spellEnd"/>
      <w:r w:rsidRPr="004330AA">
        <w:rPr>
          <w:rFonts w:ascii="Skia" w:hAnsi="Skia" w:cs="Times New Roman"/>
          <w:lang w:val="gl-ES"/>
        </w:rPr>
        <w:t xml:space="preserve"> estancias.</w:t>
      </w:r>
      <w:r w:rsidRPr="004330AA">
        <w:rPr>
          <w:rFonts w:ascii="Skia" w:hAnsi="Skia" w:cs="Times New Roman"/>
          <w:lang w:val="gl-ES"/>
        </w:rPr>
        <w:br/>
      </w:r>
      <w:r w:rsidRPr="004330AA">
        <w:rPr>
          <w:rFonts w:ascii="Skia" w:hAnsi="Skia" w:cs="Times New Roman"/>
          <w:lang w:val="gl-ES"/>
        </w:rPr>
        <w:br/>
        <w:t xml:space="preserve">En el acto inaugural se </w:t>
      </w:r>
      <w:r>
        <w:rPr>
          <w:rFonts w:ascii="Skia" w:hAnsi="Skia" w:cs="Times New Roman"/>
          <w:lang w:val="gl-ES"/>
        </w:rPr>
        <w:t>espera</w:t>
      </w:r>
      <w:r w:rsidRPr="004330AA">
        <w:rPr>
          <w:rFonts w:ascii="Skia" w:hAnsi="Skia" w:cs="Times New Roman"/>
          <w:lang w:val="gl-ES"/>
        </w:rPr>
        <w:t xml:space="preserve"> la presencia de representantes de todos los grupos </w:t>
      </w:r>
      <w:proofErr w:type="spellStart"/>
      <w:r w:rsidRPr="004330AA">
        <w:rPr>
          <w:rFonts w:ascii="Skia" w:hAnsi="Skia" w:cs="Times New Roman"/>
          <w:lang w:val="gl-ES"/>
        </w:rPr>
        <w:t>municipales</w:t>
      </w:r>
      <w:proofErr w:type="spellEnd"/>
      <w:r w:rsidRPr="004330AA">
        <w:rPr>
          <w:rFonts w:ascii="Skia" w:hAnsi="Skia" w:cs="Times New Roman"/>
          <w:lang w:val="gl-ES"/>
        </w:rPr>
        <w:t>, autoridades autonó</w:t>
      </w:r>
      <w:r>
        <w:rPr>
          <w:rFonts w:ascii="Skia" w:hAnsi="Skia" w:cs="Times New Roman"/>
          <w:lang w:val="gl-ES"/>
        </w:rPr>
        <w:t xml:space="preserve">micas, </w:t>
      </w:r>
      <w:proofErr w:type="spellStart"/>
      <w:r>
        <w:rPr>
          <w:rFonts w:ascii="Skia" w:hAnsi="Skia" w:cs="Times New Roman"/>
          <w:lang w:val="gl-ES"/>
        </w:rPr>
        <w:t>provinciale</w:t>
      </w:r>
      <w:r w:rsidRPr="004330AA">
        <w:rPr>
          <w:rFonts w:ascii="Skia" w:hAnsi="Skia" w:cs="Times New Roman"/>
          <w:lang w:val="gl-ES"/>
        </w:rPr>
        <w:t>s</w:t>
      </w:r>
      <w:proofErr w:type="spellEnd"/>
      <w:r w:rsidRPr="004330AA">
        <w:rPr>
          <w:rFonts w:ascii="Skia" w:hAnsi="Skia" w:cs="Times New Roman"/>
          <w:lang w:val="gl-ES"/>
        </w:rPr>
        <w:t xml:space="preserve">, parlamentarios y alcaldes de </w:t>
      </w:r>
      <w:r>
        <w:rPr>
          <w:rFonts w:ascii="Skia" w:hAnsi="Skia" w:cs="Times New Roman"/>
          <w:lang w:val="gl-ES"/>
        </w:rPr>
        <w:t xml:space="preserve">la </w:t>
      </w:r>
      <w:r w:rsidRPr="004330AA">
        <w:rPr>
          <w:rFonts w:ascii="Skia" w:hAnsi="Skia" w:cs="Times New Roman"/>
          <w:lang w:val="gl-ES"/>
        </w:rPr>
        <w:t xml:space="preserve">comarca. </w:t>
      </w:r>
      <w:proofErr w:type="spellStart"/>
      <w:r w:rsidRPr="004330AA">
        <w:rPr>
          <w:rFonts w:ascii="Skia" w:hAnsi="Skia" w:cs="Times New Roman"/>
          <w:lang w:val="gl-ES"/>
        </w:rPr>
        <w:t>Reganosa</w:t>
      </w:r>
      <w:proofErr w:type="spellEnd"/>
      <w:r w:rsidRPr="004330AA">
        <w:rPr>
          <w:rFonts w:ascii="Skia" w:hAnsi="Skia" w:cs="Times New Roman"/>
          <w:lang w:val="gl-ES"/>
        </w:rPr>
        <w:t xml:space="preserve"> estará representada </w:t>
      </w:r>
      <w:r>
        <w:rPr>
          <w:rFonts w:ascii="Skia" w:hAnsi="Skia" w:cs="Times New Roman"/>
          <w:lang w:val="gl-ES"/>
        </w:rPr>
        <w:t xml:space="preserve">por </w:t>
      </w:r>
      <w:proofErr w:type="spellStart"/>
      <w:r>
        <w:rPr>
          <w:rFonts w:ascii="Skia" w:hAnsi="Skia" w:cs="Times New Roman"/>
          <w:lang w:val="gl-ES"/>
        </w:rPr>
        <w:t>su</w:t>
      </w:r>
      <w:proofErr w:type="spellEnd"/>
      <w:r w:rsidRPr="004330AA">
        <w:rPr>
          <w:rFonts w:ascii="Skia" w:hAnsi="Skia" w:cs="Times New Roman"/>
          <w:lang w:val="gl-ES"/>
        </w:rPr>
        <w:t xml:space="preserve"> equipo directivo. También acudirán delegados de las </w:t>
      </w:r>
      <w:proofErr w:type="spellStart"/>
      <w:r w:rsidRPr="004330AA">
        <w:rPr>
          <w:rFonts w:ascii="Skia" w:hAnsi="Skia" w:cs="Times New Roman"/>
          <w:lang w:val="gl-ES"/>
        </w:rPr>
        <w:t>principales</w:t>
      </w:r>
      <w:proofErr w:type="spellEnd"/>
      <w:r w:rsidRPr="004330AA">
        <w:rPr>
          <w:rFonts w:ascii="Skia" w:hAnsi="Skia" w:cs="Times New Roman"/>
          <w:lang w:val="gl-ES"/>
        </w:rPr>
        <w:t xml:space="preserve"> entidades </w:t>
      </w:r>
      <w:proofErr w:type="spellStart"/>
      <w:r w:rsidRPr="004330AA">
        <w:rPr>
          <w:rFonts w:ascii="Skia" w:hAnsi="Skia" w:cs="Times New Roman"/>
          <w:lang w:val="gl-ES"/>
        </w:rPr>
        <w:t>sociales</w:t>
      </w:r>
      <w:proofErr w:type="spellEnd"/>
      <w:r w:rsidRPr="004330AA">
        <w:rPr>
          <w:rFonts w:ascii="Skia" w:hAnsi="Skia" w:cs="Times New Roman"/>
          <w:lang w:val="gl-ES"/>
        </w:rPr>
        <w:t>,</w:t>
      </w:r>
      <w:r>
        <w:rPr>
          <w:rFonts w:ascii="Skia" w:hAnsi="Skia" w:cs="Times New Roman"/>
          <w:lang w:val="gl-ES"/>
        </w:rPr>
        <w:t xml:space="preserve"> </w:t>
      </w:r>
      <w:proofErr w:type="spellStart"/>
      <w:r w:rsidRPr="004330AA">
        <w:rPr>
          <w:rFonts w:ascii="Skia" w:hAnsi="Skia" w:cs="Times New Roman"/>
          <w:lang w:val="gl-ES"/>
        </w:rPr>
        <w:t>culturales</w:t>
      </w:r>
      <w:proofErr w:type="spellEnd"/>
      <w:r w:rsidRPr="004330AA">
        <w:rPr>
          <w:rFonts w:ascii="Skia" w:hAnsi="Skia" w:cs="Times New Roman"/>
          <w:lang w:val="gl-ES"/>
        </w:rPr>
        <w:t xml:space="preserve"> y deportivas de </w:t>
      </w:r>
      <w:proofErr w:type="spellStart"/>
      <w:r w:rsidRPr="004330AA">
        <w:rPr>
          <w:rFonts w:ascii="Skia" w:hAnsi="Skia" w:cs="Times New Roman"/>
          <w:lang w:val="gl-ES"/>
        </w:rPr>
        <w:t>Mugardos</w:t>
      </w:r>
      <w:proofErr w:type="spellEnd"/>
      <w:r w:rsidRPr="004330AA">
        <w:rPr>
          <w:rFonts w:ascii="Skia" w:hAnsi="Skia" w:cs="Times New Roman"/>
          <w:lang w:val="gl-ES"/>
        </w:rPr>
        <w:t>. </w:t>
      </w:r>
      <w:bookmarkStart w:id="0" w:name="_GoBack"/>
      <w:bookmarkEnd w:id="0"/>
      <w:r w:rsidRPr="004330AA">
        <w:rPr>
          <w:rFonts w:ascii="Skia" w:hAnsi="Skia" w:cs="Times New Roman"/>
          <w:lang w:val="gl-ES"/>
        </w:rPr>
        <w:t xml:space="preserve"> </w:t>
      </w:r>
    </w:p>
    <w:sectPr w:rsidR="00B2600E" w:rsidRPr="004330AA" w:rsidSect="007B5A9D">
      <w:pgSz w:w="11900" w:h="16840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B" w:rsidRDefault="0012538B" w:rsidP="008F3053">
      <w:r>
        <w:separator/>
      </w:r>
    </w:p>
  </w:endnote>
  <w:endnote w:type="continuationSeparator" w:id="0">
    <w:p w:rsidR="0012538B" w:rsidRDefault="0012538B" w:rsidP="008F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kia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B" w:rsidRDefault="0012538B" w:rsidP="008F3053">
      <w:r>
        <w:separator/>
      </w:r>
    </w:p>
  </w:footnote>
  <w:footnote w:type="continuationSeparator" w:id="0">
    <w:p w:rsidR="0012538B" w:rsidRDefault="0012538B" w:rsidP="008F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663E"/>
    <w:multiLevelType w:val="hybridMultilevel"/>
    <w:tmpl w:val="56C41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1"/>
    <w:rsid w:val="00037D75"/>
    <w:rsid w:val="00060ED5"/>
    <w:rsid w:val="00065B8E"/>
    <w:rsid w:val="0012538B"/>
    <w:rsid w:val="001514E4"/>
    <w:rsid w:val="001E2595"/>
    <w:rsid w:val="00244466"/>
    <w:rsid w:val="00270E1B"/>
    <w:rsid w:val="002C29F2"/>
    <w:rsid w:val="00301856"/>
    <w:rsid w:val="00391F00"/>
    <w:rsid w:val="003F2024"/>
    <w:rsid w:val="00412FBF"/>
    <w:rsid w:val="004330AA"/>
    <w:rsid w:val="00446D30"/>
    <w:rsid w:val="004B5159"/>
    <w:rsid w:val="004D0307"/>
    <w:rsid w:val="00500A6E"/>
    <w:rsid w:val="00524493"/>
    <w:rsid w:val="00547464"/>
    <w:rsid w:val="00595BCD"/>
    <w:rsid w:val="00602941"/>
    <w:rsid w:val="00624503"/>
    <w:rsid w:val="00647B2A"/>
    <w:rsid w:val="00647D7D"/>
    <w:rsid w:val="00651879"/>
    <w:rsid w:val="006629EA"/>
    <w:rsid w:val="006D56E3"/>
    <w:rsid w:val="006E29D3"/>
    <w:rsid w:val="00715BE3"/>
    <w:rsid w:val="00727ACD"/>
    <w:rsid w:val="00767DE2"/>
    <w:rsid w:val="007842EC"/>
    <w:rsid w:val="007B5A9D"/>
    <w:rsid w:val="0083046B"/>
    <w:rsid w:val="008578A5"/>
    <w:rsid w:val="008E3F41"/>
    <w:rsid w:val="008F3053"/>
    <w:rsid w:val="009213AA"/>
    <w:rsid w:val="00981D7B"/>
    <w:rsid w:val="009A675D"/>
    <w:rsid w:val="009D5627"/>
    <w:rsid w:val="00A14407"/>
    <w:rsid w:val="00A8494B"/>
    <w:rsid w:val="00AB5906"/>
    <w:rsid w:val="00AC400E"/>
    <w:rsid w:val="00B02A84"/>
    <w:rsid w:val="00B20BE3"/>
    <w:rsid w:val="00B2600E"/>
    <w:rsid w:val="00B73903"/>
    <w:rsid w:val="00B94B99"/>
    <w:rsid w:val="00BD5AFE"/>
    <w:rsid w:val="00C4029C"/>
    <w:rsid w:val="00C73041"/>
    <w:rsid w:val="00C90E68"/>
    <w:rsid w:val="00CA4FAB"/>
    <w:rsid w:val="00CB1DEC"/>
    <w:rsid w:val="00CB4737"/>
    <w:rsid w:val="00CE27B9"/>
    <w:rsid w:val="00CE51B5"/>
    <w:rsid w:val="00D11676"/>
    <w:rsid w:val="00D152F2"/>
    <w:rsid w:val="00E2022D"/>
    <w:rsid w:val="00E36FDD"/>
    <w:rsid w:val="00E376DA"/>
    <w:rsid w:val="00E77A60"/>
    <w:rsid w:val="00EB6508"/>
    <w:rsid w:val="00EC20C0"/>
    <w:rsid w:val="00ED3C25"/>
    <w:rsid w:val="00F31283"/>
    <w:rsid w:val="00F9642B"/>
    <w:rsid w:val="00FE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F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4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053"/>
  </w:style>
  <w:style w:type="paragraph" w:styleId="Piedepgina">
    <w:name w:val="footer"/>
    <w:basedOn w:val="Normal"/>
    <w:link w:val="Piedepgina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053"/>
  </w:style>
  <w:style w:type="paragraph" w:styleId="Prrafodelista">
    <w:name w:val="List Paragraph"/>
    <w:basedOn w:val="Normal"/>
    <w:uiPriority w:val="34"/>
    <w:qFormat/>
    <w:rsid w:val="007842E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F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4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053"/>
  </w:style>
  <w:style w:type="paragraph" w:styleId="Piedepgina">
    <w:name w:val="footer"/>
    <w:basedOn w:val="Normal"/>
    <w:link w:val="Piedepgina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053"/>
  </w:style>
  <w:style w:type="paragraph" w:styleId="Prrafodelista">
    <w:name w:val="List Paragraph"/>
    <w:basedOn w:val="Normal"/>
    <w:uiPriority w:val="34"/>
    <w:qFormat/>
    <w:rsid w:val="007842E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28EB-2F9F-4397-8944-882517B4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Lucia</cp:lastModifiedBy>
  <cp:revision>2</cp:revision>
  <cp:lastPrinted>2017-08-30T09:13:00Z</cp:lastPrinted>
  <dcterms:created xsi:type="dcterms:W3CDTF">2017-08-30T09:18:00Z</dcterms:created>
  <dcterms:modified xsi:type="dcterms:W3CDTF">2017-08-30T09:18:00Z</dcterms:modified>
</cp:coreProperties>
</file>