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0" w:rsidRPr="00F75B60" w:rsidRDefault="00AB20F0">
      <w:pPr>
        <w:rPr>
          <w:rFonts w:ascii="Skia" w:hAnsi="Skia"/>
        </w:rPr>
      </w:pPr>
    </w:p>
    <w:p w:rsidR="009763C6" w:rsidRPr="00F75B60" w:rsidRDefault="009763C6">
      <w:pPr>
        <w:rPr>
          <w:rFonts w:ascii="Skia" w:hAnsi="Skia"/>
        </w:rPr>
      </w:pPr>
    </w:p>
    <w:p w:rsidR="00371EAD" w:rsidRPr="00CB369F" w:rsidRDefault="008D2D19" w:rsidP="00596B03">
      <w:pPr>
        <w:autoSpaceDE w:val="0"/>
        <w:autoSpaceDN w:val="0"/>
        <w:adjustRightInd w:val="0"/>
        <w:spacing w:after="0" w:line="240" w:lineRule="auto"/>
        <w:jc w:val="center"/>
        <w:rPr>
          <w:rFonts w:ascii="Arial" w:hAnsi="Arial" w:cs="Arial"/>
          <w:b/>
          <w:bCs/>
          <w:color w:val="325370"/>
          <w:sz w:val="32"/>
          <w:szCs w:val="32"/>
          <w:lang w:val="es-ES_tradnl"/>
        </w:rPr>
      </w:pPr>
      <w:r>
        <w:rPr>
          <w:rFonts w:ascii="Arial" w:hAnsi="Arial" w:cs="Arial"/>
          <w:b/>
          <w:bCs/>
          <w:color w:val="325370"/>
          <w:sz w:val="32"/>
          <w:szCs w:val="32"/>
        </w:rPr>
        <w:t>LA TERMINAL DE R</w:t>
      </w:r>
      <w:r w:rsidR="00407217" w:rsidRPr="00CB369F">
        <w:rPr>
          <w:rFonts w:ascii="Arial" w:hAnsi="Arial" w:cs="Arial"/>
          <w:b/>
          <w:bCs/>
          <w:color w:val="325370"/>
          <w:sz w:val="32"/>
          <w:szCs w:val="32"/>
        </w:rPr>
        <w:t>EGANOSA</w:t>
      </w:r>
      <w:r>
        <w:rPr>
          <w:rFonts w:ascii="Arial" w:hAnsi="Arial" w:cs="Arial"/>
          <w:b/>
          <w:bCs/>
          <w:color w:val="325370"/>
          <w:sz w:val="32"/>
          <w:szCs w:val="32"/>
        </w:rPr>
        <w:t xml:space="preserve"> APORTA EL COMBUSTIBLE PARA EL PRIMER TREN EUROPEO DE VIAJEROS PROPULSADO POR GAS NATURAL LICUADO</w:t>
      </w:r>
    </w:p>
    <w:p w:rsidR="008D2D19" w:rsidRDefault="00B407C1" w:rsidP="008D2D19">
      <w:pPr>
        <w:rPr>
          <w:b/>
          <w:sz w:val="32"/>
          <w:szCs w:val="32"/>
          <w:lang w:val="es-ES_tradnl"/>
        </w:rPr>
      </w:pPr>
      <w:r w:rsidRPr="00CB369F">
        <w:rPr>
          <w:rFonts w:ascii="Arial" w:hAnsi="Arial" w:cs="Arial"/>
          <w:sz w:val="24"/>
          <w:szCs w:val="24"/>
          <w:lang w:val="es-ES_tradnl"/>
        </w:rPr>
        <w:t xml:space="preserve">   </w:t>
      </w:r>
    </w:p>
    <w:p w:rsidR="008D2D19" w:rsidRPr="008D2D19" w:rsidRDefault="008D2D19" w:rsidP="008D2D19">
      <w:pPr>
        <w:jc w:val="both"/>
        <w:rPr>
          <w:rFonts w:ascii="Arial" w:hAnsi="Arial" w:cs="Arial"/>
          <w:b/>
          <w:sz w:val="24"/>
          <w:szCs w:val="24"/>
          <w:lang w:val="es-ES_tradnl"/>
        </w:rPr>
      </w:pPr>
      <w:r w:rsidRPr="008D2D19">
        <w:rPr>
          <w:rFonts w:ascii="Arial" w:hAnsi="Arial" w:cs="Arial"/>
          <w:b/>
          <w:sz w:val="24"/>
          <w:szCs w:val="24"/>
          <w:lang w:val="es-ES_tradnl"/>
        </w:rPr>
        <w:t>Un proyecto experimental con un ferrocarril de vía estrecha permitirá estudiar las ventajas del GNL</w:t>
      </w:r>
      <w:r w:rsidR="00342053">
        <w:rPr>
          <w:rFonts w:ascii="Arial" w:hAnsi="Arial" w:cs="Arial"/>
          <w:b/>
          <w:sz w:val="24"/>
          <w:szCs w:val="24"/>
          <w:lang w:val="es-ES_tradnl"/>
        </w:rPr>
        <w:t xml:space="preserve"> para reducir emisiones atmosféricas y contaminación acústica, además de</w:t>
      </w:r>
      <w:r w:rsidRPr="008D2D19">
        <w:rPr>
          <w:rFonts w:ascii="Arial" w:hAnsi="Arial" w:cs="Arial"/>
          <w:b/>
          <w:sz w:val="24"/>
          <w:szCs w:val="24"/>
          <w:lang w:val="es-ES_tradnl"/>
        </w:rPr>
        <w:t xml:space="preserve"> abaratar el transporte</w:t>
      </w:r>
    </w:p>
    <w:p w:rsidR="008D2D19" w:rsidRPr="008D2D19" w:rsidRDefault="008D2D19" w:rsidP="008D2D19">
      <w:pPr>
        <w:jc w:val="both"/>
        <w:rPr>
          <w:rFonts w:ascii="Arial" w:hAnsi="Arial" w:cs="Arial"/>
          <w:sz w:val="24"/>
          <w:szCs w:val="24"/>
          <w:lang w:val="es-ES_tradnl"/>
        </w:rPr>
      </w:pPr>
    </w:p>
    <w:p w:rsidR="008D2D19" w:rsidRPr="008D2D19" w:rsidRDefault="00342053" w:rsidP="008D2D19">
      <w:pPr>
        <w:jc w:val="both"/>
        <w:rPr>
          <w:rFonts w:ascii="Arial" w:hAnsi="Arial" w:cs="Arial"/>
          <w:sz w:val="24"/>
          <w:szCs w:val="24"/>
          <w:lang w:val="es-ES_tradnl"/>
        </w:rPr>
      </w:pPr>
      <w:r>
        <w:rPr>
          <w:rFonts w:ascii="Arial" w:hAnsi="Arial" w:cs="Arial"/>
          <w:b/>
          <w:sz w:val="24"/>
          <w:szCs w:val="24"/>
          <w:lang w:val="es-ES_tradnl"/>
        </w:rPr>
        <w:t>MUGARDOS,</w:t>
      </w:r>
      <w:r w:rsidR="008D2D19" w:rsidRPr="008D2D19">
        <w:rPr>
          <w:rFonts w:ascii="Arial" w:hAnsi="Arial" w:cs="Arial"/>
          <w:b/>
          <w:sz w:val="24"/>
          <w:szCs w:val="24"/>
          <w:lang w:val="es-ES_tradnl"/>
        </w:rPr>
        <w:t xml:space="preserve"> </w:t>
      </w:r>
      <w:r w:rsidR="00846DF6">
        <w:rPr>
          <w:rFonts w:ascii="Arial" w:hAnsi="Arial" w:cs="Arial"/>
          <w:b/>
          <w:sz w:val="24"/>
          <w:szCs w:val="24"/>
          <w:lang w:val="es-ES_tradnl"/>
        </w:rPr>
        <w:t>4</w:t>
      </w:r>
      <w:r>
        <w:rPr>
          <w:rFonts w:ascii="Arial" w:hAnsi="Arial" w:cs="Arial"/>
          <w:b/>
          <w:sz w:val="24"/>
          <w:szCs w:val="24"/>
          <w:lang w:val="es-ES_tradnl"/>
        </w:rPr>
        <w:t xml:space="preserve"> de </w:t>
      </w:r>
      <w:r w:rsidR="008D2D19" w:rsidRPr="008D2D19">
        <w:rPr>
          <w:rFonts w:ascii="Arial" w:hAnsi="Arial" w:cs="Arial"/>
          <w:b/>
          <w:sz w:val="24"/>
          <w:szCs w:val="24"/>
          <w:lang w:val="es-ES_tradnl"/>
        </w:rPr>
        <w:t>e</w:t>
      </w:r>
      <w:r>
        <w:rPr>
          <w:rFonts w:ascii="Arial" w:hAnsi="Arial" w:cs="Arial"/>
          <w:b/>
          <w:sz w:val="24"/>
          <w:szCs w:val="24"/>
          <w:lang w:val="es-ES_tradnl"/>
        </w:rPr>
        <w:t>nero de 2018</w:t>
      </w:r>
      <w:r w:rsidR="008D2D19" w:rsidRPr="008D2D19">
        <w:rPr>
          <w:rFonts w:ascii="Arial" w:hAnsi="Arial" w:cs="Arial"/>
          <w:b/>
          <w:sz w:val="24"/>
          <w:szCs w:val="24"/>
          <w:lang w:val="es-ES_tradnl"/>
        </w:rPr>
        <w:t>.-</w:t>
      </w:r>
      <w:r w:rsidR="008D2D19" w:rsidRPr="008D2D19">
        <w:rPr>
          <w:rFonts w:ascii="Arial" w:hAnsi="Arial" w:cs="Arial"/>
          <w:sz w:val="24"/>
          <w:szCs w:val="24"/>
          <w:lang w:val="es-ES_tradnl"/>
        </w:rPr>
        <w:t xml:space="preserve"> El primer tren europeo de viajeros que utilizará gas natural licuado (GNL) como combustible para desplazarse será abastecido desde la terminal que </w:t>
      </w:r>
      <w:proofErr w:type="spellStart"/>
      <w:r w:rsidR="008D2D19" w:rsidRPr="008D2D19">
        <w:rPr>
          <w:rFonts w:ascii="Arial" w:hAnsi="Arial" w:cs="Arial"/>
          <w:sz w:val="24"/>
          <w:szCs w:val="24"/>
          <w:lang w:val="es-ES_tradnl"/>
        </w:rPr>
        <w:t>Reganosa</w:t>
      </w:r>
      <w:proofErr w:type="spellEnd"/>
      <w:r w:rsidR="008D2D19" w:rsidRPr="008D2D19">
        <w:rPr>
          <w:rFonts w:ascii="Arial" w:hAnsi="Arial" w:cs="Arial"/>
          <w:sz w:val="24"/>
          <w:szCs w:val="24"/>
          <w:lang w:val="es-ES_tradnl"/>
        </w:rPr>
        <w:t xml:space="preserve"> tiene en el puerto de Ferrol. La primera carga ha sido entregada hoy por medio de un camión cisterna desplazado a Asturias, comunidad donde el tren será probado durante cuatro meses.</w:t>
      </w:r>
    </w:p>
    <w:p w:rsidR="008D2D19" w:rsidRPr="008D2D19" w:rsidRDefault="008D2D19" w:rsidP="008D2D19">
      <w:pPr>
        <w:jc w:val="both"/>
        <w:rPr>
          <w:rFonts w:ascii="Arial" w:hAnsi="Arial" w:cs="Arial"/>
          <w:sz w:val="24"/>
          <w:szCs w:val="24"/>
          <w:lang w:val="es-ES_tradnl"/>
        </w:rPr>
      </w:pPr>
      <w:r w:rsidRPr="008D2D19">
        <w:rPr>
          <w:rFonts w:ascii="Arial" w:hAnsi="Arial" w:cs="Arial"/>
          <w:sz w:val="24"/>
          <w:szCs w:val="24"/>
          <w:lang w:val="es-ES_tradnl"/>
        </w:rPr>
        <w:t xml:space="preserve">Estas pruebas forman parte de un paquete de proyectos de la Unión Europea para impulsar el uso de energías más limpias en el transporte, tanto terrestre como marítimo. De hecho, </w:t>
      </w:r>
      <w:proofErr w:type="spellStart"/>
      <w:r w:rsidRPr="008D2D19">
        <w:rPr>
          <w:rFonts w:ascii="Arial" w:hAnsi="Arial" w:cs="Arial"/>
          <w:sz w:val="24"/>
          <w:szCs w:val="24"/>
          <w:lang w:val="es-ES_tradnl"/>
        </w:rPr>
        <w:t>Reganosa</w:t>
      </w:r>
      <w:proofErr w:type="spellEnd"/>
      <w:r w:rsidRPr="008D2D19">
        <w:rPr>
          <w:rFonts w:ascii="Arial" w:hAnsi="Arial" w:cs="Arial"/>
          <w:sz w:val="24"/>
          <w:szCs w:val="24"/>
          <w:lang w:val="es-ES_tradnl"/>
        </w:rPr>
        <w:t xml:space="preserve"> está comprometida también en la implantación del GNL para propulsar barcos. Las diversas experiencias están orientadas a reducir el coste del combustible y minimizar las emisiones de gases de efecto invernadero, ya que en ambos aspectos el gas natural licuado presenta ventajas muy importantes con respecto al gasoil y al fueloil.</w:t>
      </w:r>
    </w:p>
    <w:p w:rsidR="008D2D19" w:rsidRPr="008D2D19" w:rsidRDefault="008D2D19" w:rsidP="008D2D19">
      <w:pPr>
        <w:jc w:val="both"/>
        <w:rPr>
          <w:rFonts w:ascii="Arial" w:hAnsi="Arial" w:cs="Arial"/>
          <w:sz w:val="24"/>
          <w:szCs w:val="24"/>
          <w:lang w:val="es-ES_tradnl"/>
        </w:rPr>
      </w:pPr>
      <w:r w:rsidRPr="008D2D19">
        <w:rPr>
          <w:rFonts w:ascii="Arial" w:hAnsi="Arial" w:cs="Arial"/>
          <w:sz w:val="24"/>
          <w:szCs w:val="24"/>
          <w:lang w:val="es-ES_tradnl"/>
        </w:rPr>
        <w:t>El tren en que se realizan las pruebas es un automotor de vía estrecha, al que le ha sido retirada la maquinaria diesel para incorporarle otra de GNL, además de un depósito especial para el nuevo combustible. El convoy contará también con una cabeza tractora impulsada por gasoil, lo que permitirá comparar los resultados de una y otra tecnología.</w:t>
      </w:r>
    </w:p>
    <w:p w:rsidR="008D2D19" w:rsidRPr="008D2D19" w:rsidRDefault="008D2D19" w:rsidP="008D2D19">
      <w:pPr>
        <w:jc w:val="both"/>
        <w:rPr>
          <w:rFonts w:ascii="Arial" w:hAnsi="Arial" w:cs="Arial"/>
          <w:sz w:val="24"/>
          <w:szCs w:val="24"/>
          <w:lang w:val="es-ES_tradnl"/>
        </w:rPr>
      </w:pPr>
      <w:r w:rsidRPr="008D2D19">
        <w:rPr>
          <w:rFonts w:ascii="Arial" w:hAnsi="Arial" w:cs="Arial"/>
          <w:sz w:val="24"/>
          <w:szCs w:val="24"/>
          <w:lang w:val="es-ES_tradnl"/>
        </w:rPr>
        <w:t>El gas reducirá las emisiones de óxidos de nitrógeno, óxidos de azufre, monóxido de carbono y partículas; también disminuirá la contaminación acústica. Igualmente se conseguirá una notable reducción de costes, dado el menor precio del GNL.</w:t>
      </w:r>
    </w:p>
    <w:p w:rsidR="008D2D19" w:rsidRPr="008D2D19" w:rsidRDefault="008D2D19" w:rsidP="008D2D19">
      <w:pPr>
        <w:jc w:val="both"/>
        <w:rPr>
          <w:rFonts w:ascii="Arial" w:hAnsi="Arial" w:cs="Arial"/>
          <w:sz w:val="24"/>
          <w:szCs w:val="24"/>
          <w:lang w:val="es-ES_tradnl"/>
        </w:rPr>
      </w:pPr>
      <w:r w:rsidRPr="008D2D19">
        <w:rPr>
          <w:rFonts w:ascii="Arial" w:hAnsi="Arial" w:cs="Arial"/>
          <w:sz w:val="24"/>
          <w:szCs w:val="24"/>
          <w:lang w:val="es-ES_tradnl"/>
        </w:rPr>
        <w:t xml:space="preserve">Para la realización de las pruebas Renfe ha reservado un tramo de veinte kilómetros entre las localidades asturianas de </w:t>
      </w:r>
      <w:proofErr w:type="spellStart"/>
      <w:r w:rsidRPr="008D2D19">
        <w:rPr>
          <w:rFonts w:ascii="Arial" w:hAnsi="Arial" w:cs="Arial"/>
          <w:sz w:val="24"/>
          <w:szCs w:val="24"/>
          <w:lang w:val="es-ES_tradnl"/>
        </w:rPr>
        <w:t>Figaredo</w:t>
      </w:r>
      <w:proofErr w:type="spellEnd"/>
      <w:r w:rsidRPr="008D2D19">
        <w:rPr>
          <w:rFonts w:ascii="Arial" w:hAnsi="Arial" w:cs="Arial"/>
          <w:sz w:val="24"/>
          <w:szCs w:val="24"/>
          <w:lang w:val="es-ES_tradnl"/>
        </w:rPr>
        <w:t xml:space="preserve"> y </w:t>
      </w:r>
      <w:proofErr w:type="spellStart"/>
      <w:r w:rsidRPr="008D2D19">
        <w:rPr>
          <w:rFonts w:ascii="Arial" w:hAnsi="Arial" w:cs="Arial"/>
          <w:sz w:val="24"/>
          <w:szCs w:val="24"/>
          <w:lang w:val="es-ES_tradnl"/>
        </w:rPr>
        <w:t>Trubia</w:t>
      </w:r>
      <w:proofErr w:type="spellEnd"/>
      <w:r w:rsidRPr="008D2D19">
        <w:rPr>
          <w:rFonts w:ascii="Arial" w:hAnsi="Arial" w:cs="Arial"/>
          <w:sz w:val="24"/>
          <w:szCs w:val="24"/>
          <w:lang w:val="es-ES_tradnl"/>
        </w:rPr>
        <w:t xml:space="preserve">. En la primera de ellas se entregará semanalmente, por medio de camiones cisterna expedidos desde la terminal de </w:t>
      </w:r>
      <w:proofErr w:type="spellStart"/>
      <w:r w:rsidRPr="008D2D19">
        <w:rPr>
          <w:rFonts w:ascii="Arial" w:hAnsi="Arial" w:cs="Arial"/>
          <w:sz w:val="24"/>
          <w:szCs w:val="24"/>
          <w:lang w:val="es-ES_tradnl"/>
        </w:rPr>
        <w:t>Reganosa</w:t>
      </w:r>
      <w:proofErr w:type="spellEnd"/>
      <w:r w:rsidRPr="008D2D19">
        <w:rPr>
          <w:rFonts w:ascii="Arial" w:hAnsi="Arial" w:cs="Arial"/>
          <w:sz w:val="24"/>
          <w:szCs w:val="24"/>
          <w:lang w:val="es-ES_tradnl"/>
        </w:rPr>
        <w:t xml:space="preserve">, el combustible que se precise.  </w:t>
      </w:r>
    </w:p>
    <w:p w:rsidR="008D2D19" w:rsidRPr="008D2D19" w:rsidRDefault="008D2D19" w:rsidP="008D2D19">
      <w:pPr>
        <w:jc w:val="both"/>
        <w:rPr>
          <w:rFonts w:ascii="Arial" w:hAnsi="Arial" w:cs="Arial"/>
          <w:sz w:val="24"/>
          <w:szCs w:val="24"/>
          <w:lang w:val="es-ES_tradnl"/>
        </w:rPr>
      </w:pPr>
      <w:r w:rsidRPr="008D2D19">
        <w:rPr>
          <w:rFonts w:ascii="Arial" w:hAnsi="Arial" w:cs="Arial"/>
          <w:sz w:val="24"/>
          <w:szCs w:val="24"/>
          <w:lang w:val="es-ES_tradnl"/>
        </w:rPr>
        <w:lastRenderedPageBreak/>
        <w:t xml:space="preserve">La elección de España para llevar a cabo esta experiencia obedece, según ha explicado Renfe, a que el país “cuenta con una larga experiencia en gestión de gas natural licuado”; también se ha valorado la capacidad logística. Uno y otro factor “pueden garantizar la seguridad de suministro para este mercado potencial”.  </w:t>
      </w:r>
    </w:p>
    <w:p w:rsidR="00B407C1" w:rsidRPr="008D2D19" w:rsidRDefault="00B407C1" w:rsidP="00B407C1">
      <w:pPr>
        <w:rPr>
          <w:rFonts w:ascii="Arial" w:hAnsi="Arial" w:cs="Arial"/>
          <w:sz w:val="24"/>
          <w:szCs w:val="24"/>
          <w:lang w:val="es-ES_tradnl"/>
        </w:rPr>
      </w:pPr>
    </w:p>
    <w:sectPr w:rsidR="00B407C1" w:rsidRPr="008D2D19"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04D" w:rsidRDefault="00CE304D" w:rsidP="009763C6">
      <w:pPr>
        <w:spacing w:after="0" w:line="240" w:lineRule="auto"/>
      </w:pPr>
      <w:r>
        <w:separator/>
      </w:r>
    </w:p>
  </w:endnote>
  <w:endnote w:type="continuationSeparator" w:id="0">
    <w:p w:rsidR="00CE304D" w:rsidRDefault="00CE304D"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ia">
    <w:altName w:val="Courier New"/>
    <w:charset w:val="00"/>
    <w:family w:val="auto"/>
    <w:pitch w:val="variable"/>
    <w:sig w:usb0="00000001"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4D" w:rsidRDefault="00CE304D">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04D" w:rsidRDefault="00CE304D" w:rsidP="009763C6">
      <w:pPr>
        <w:spacing w:after="0" w:line="240" w:lineRule="auto"/>
      </w:pPr>
      <w:r>
        <w:separator/>
      </w:r>
    </w:p>
  </w:footnote>
  <w:footnote w:type="continuationSeparator" w:id="0">
    <w:p w:rsidR="00CE304D" w:rsidRDefault="00CE304D"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4D" w:rsidRDefault="00CE304D">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CE304D" w:rsidRDefault="00CE304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F24790"/>
    <w:multiLevelType w:val="hybridMultilevel"/>
    <w:tmpl w:val="44165FE2"/>
    <w:lvl w:ilvl="0" w:tplc="5310E308">
      <w:numFmt w:val="bullet"/>
      <w:lvlText w:val=""/>
      <w:lvlJc w:val="left"/>
      <w:pPr>
        <w:ind w:left="360" w:hanging="360"/>
      </w:pPr>
      <w:rPr>
        <w:rFonts w:ascii="Symbol" w:eastAsiaTheme="minorHAnsi"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F186590"/>
    <w:multiLevelType w:val="hybridMultilevel"/>
    <w:tmpl w:val="14844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48129"/>
  </w:hdrShapeDefaults>
  <w:footnotePr>
    <w:footnote w:id="-1"/>
    <w:footnote w:id="0"/>
  </w:footnotePr>
  <w:endnotePr>
    <w:endnote w:id="-1"/>
    <w:endnote w:id="0"/>
  </w:endnotePr>
  <w:compat/>
  <w:rsids>
    <w:rsidRoot w:val="009763C6"/>
    <w:rsid w:val="00001E8C"/>
    <w:rsid w:val="00016D3D"/>
    <w:rsid w:val="00036545"/>
    <w:rsid w:val="00073375"/>
    <w:rsid w:val="000845DC"/>
    <w:rsid w:val="00093BBF"/>
    <w:rsid w:val="0009780F"/>
    <w:rsid w:val="000E53A9"/>
    <w:rsid w:val="00104F08"/>
    <w:rsid w:val="00105FBA"/>
    <w:rsid w:val="001805BF"/>
    <w:rsid w:val="00196CA2"/>
    <w:rsid w:val="001C053E"/>
    <w:rsid w:val="002278AC"/>
    <w:rsid w:val="00247945"/>
    <w:rsid w:val="0025500A"/>
    <w:rsid w:val="002567E3"/>
    <w:rsid w:val="00294DC0"/>
    <w:rsid w:val="002A10A6"/>
    <w:rsid w:val="002A4045"/>
    <w:rsid w:val="002C1CEC"/>
    <w:rsid w:val="002D467F"/>
    <w:rsid w:val="002F0957"/>
    <w:rsid w:val="00315474"/>
    <w:rsid w:val="003273F3"/>
    <w:rsid w:val="00331CBD"/>
    <w:rsid w:val="00331F71"/>
    <w:rsid w:val="00342053"/>
    <w:rsid w:val="003441B2"/>
    <w:rsid w:val="00362FCB"/>
    <w:rsid w:val="00371EAD"/>
    <w:rsid w:val="003772F9"/>
    <w:rsid w:val="00377D3C"/>
    <w:rsid w:val="0039436E"/>
    <w:rsid w:val="00396D62"/>
    <w:rsid w:val="003A0C1B"/>
    <w:rsid w:val="003D79D2"/>
    <w:rsid w:val="003F342B"/>
    <w:rsid w:val="00407217"/>
    <w:rsid w:val="0042145D"/>
    <w:rsid w:val="00421D45"/>
    <w:rsid w:val="00445F05"/>
    <w:rsid w:val="004514A0"/>
    <w:rsid w:val="00452F59"/>
    <w:rsid w:val="00460343"/>
    <w:rsid w:val="00485FBD"/>
    <w:rsid w:val="004E3043"/>
    <w:rsid w:val="004E3BDC"/>
    <w:rsid w:val="0050621E"/>
    <w:rsid w:val="005338E9"/>
    <w:rsid w:val="00552DC1"/>
    <w:rsid w:val="00556EB1"/>
    <w:rsid w:val="00596B03"/>
    <w:rsid w:val="005A3EDA"/>
    <w:rsid w:val="005C62D7"/>
    <w:rsid w:val="005F7785"/>
    <w:rsid w:val="00630032"/>
    <w:rsid w:val="00630A1F"/>
    <w:rsid w:val="00637ED3"/>
    <w:rsid w:val="0064043A"/>
    <w:rsid w:val="00647956"/>
    <w:rsid w:val="0065140D"/>
    <w:rsid w:val="00681F12"/>
    <w:rsid w:val="00690A13"/>
    <w:rsid w:val="006C362F"/>
    <w:rsid w:val="006D14E9"/>
    <w:rsid w:val="007103A3"/>
    <w:rsid w:val="0073724A"/>
    <w:rsid w:val="00752D9F"/>
    <w:rsid w:val="00761F29"/>
    <w:rsid w:val="00767C22"/>
    <w:rsid w:val="00784D1E"/>
    <w:rsid w:val="00787E87"/>
    <w:rsid w:val="007973DA"/>
    <w:rsid w:val="007B6B45"/>
    <w:rsid w:val="007E3024"/>
    <w:rsid w:val="007F18C1"/>
    <w:rsid w:val="008013F5"/>
    <w:rsid w:val="008039FE"/>
    <w:rsid w:val="00813F54"/>
    <w:rsid w:val="00846DF6"/>
    <w:rsid w:val="00863A32"/>
    <w:rsid w:val="00863D14"/>
    <w:rsid w:val="0087308D"/>
    <w:rsid w:val="008B155E"/>
    <w:rsid w:val="008B7377"/>
    <w:rsid w:val="008C53C9"/>
    <w:rsid w:val="008D2D19"/>
    <w:rsid w:val="008D77CC"/>
    <w:rsid w:val="008E1963"/>
    <w:rsid w:val="008E38EA"/>
    <w:rsid w:val="00912BEF"/>
    <w:rsid w:val="00912D7D"/>
    <w:rsid w:val="00913470"/>
    <w:rsid w:val="009302C4"/>
    <w:rsid w:val="00932BEC"/>
    <w:rsid w:val="00943284"/>
    <w:rsid w:val="009763C6"/>
    <w:rsid w:val="00982134"/>
    <w:rsid w:val="009924DE"/>
    <w:rsid w:val="00992B0A"/>
    <w:rsid w:val="009A7F40"/>
    <w:rsid w:val="009E301A"/>
    <w:rsid w:val="009E6AA1"/>
    <w:rsid w:val="00A51973"/>
    <w:rsid w:val="00A5553A"/>
    <w:rsid w:val="00A56614"/>
    <w:rsid w:val="00A67011"/>
    <w:rsid w:val="00A8220A"/>
    <w:rsid w:val="00AA0C7F"/>
    <w:rsid w:val="00AA2275"/>
    <w:rsid w:val="00AA4D85"/>
    <w:rsid w:val="00AB20F0"/>
    <w:rsid w:val="00AB375B"/>
    <w:rsid w:val="00AE34D4"/>
    <w:rsid w:val="00B01938"/>
    <w:rsid w:val="00B06762"/>
    <w:rsid w:val="00B1115B"/>
    <w:rsid w:val="00B145B8"/>
    <w:rsid w:val="00B407C1"/>
    <w:rsid w:val="00B5266A"/>
    <w:rsid w:val="00B6048C"/>
    <w:rsid w:val="00B739E3"/>
    <w:rsid w:val="00BA4BAA"/>
    <w:rsid w:val="00BB1DDD"/>
    <w:rsid w:val="00BB504A"/>
    <w:rsid w:val="00BE0F0A"/>
    <w:rsid w:val="00C01B59"/>
    <w:rsid w:val="00C26AFB"/>
    <w:rsid w:val="00C61638"/>
    <w:rsid w:val="00C627D0"/>
    <w:rsid w:val="00CB369F"/>
    <w:rsid w:val="00CB568A"/>
    <w:rsid w:val="00CD0E42"/>
    <w:rsid w:val="00CE304D"/>
    <w:rsid w:val="00D15BE9"/>
    <w:rsid w:val="00D420EB"/>
    <w:rsid w:val="00D579F0"/>
    <w:rsid w:val="00D65E92"/>
    <w:rsid w:val="00D73DEB"/>
    <w:rsid w:val="00DD0395"/>
    <w:rsid w:val="00E054D8"/>
    <w:rsid w:val="00E103DE"/>
    <w:rsid w:val="00E176BE"/>
    <w:rsid w:val="00E21BB0"/>
    <w:rsid w:val="00E23DEF"/>
    <w:rsid w:val="00E44283"/>
    <w:rsid w:val="00E67396"/>
    <w:rsid w:val="00E82743"/>
    <w:rsid w:val="00EA48A6"/>
    <w:rsid w:val="00EC5360"/>
    <w:rsid w:val="00ED0FE1"/>
    <w:rsid w:val="00EF357B"/>
    <w:rsid w:val="00F01FC4"/>
    <w:rsid w:val="00F021A2"/>
    <w:rsid w:val="00F20AB2"/>
    <w:rsid w:val="00F26CEB"/>
    <w:rsid w:val="00F560E7"/>
    <w:rsid w:val="00F62BA2"/>
    <w:rsid w:val="00F6353C"/>
    <w:rsid w:val="00F740A6"/>
    <w:rsid w:val="00F75B60"/>
    <w:rsid w:val="00F90AE0"/>
    <w:rsid w:val="00F9773B"/>
    <w:rsid w:val="00FC5D40"/>
    <w:rsid w:val="00FC6A7F"/>
    <w:rsid w:val="00FD1C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paragraph" w:styleId="Ttulo3">
    <w:name w:val="heading 3"/>
    <w:basedOn w:val="Normal"/>
    <w:link w:val="Ttulo3Car"/>
    <w:uiPriority w:val="9"/>
    <w:qFormat/>
    <w:rsid w:val="00681F1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styleId="Revisin">
    <w:name w:val="Revision"/>
    <w:hidden/>
    <w:uiPriority w:val="99"/>
    <w:semiHidden/>
    <w:rsid w:val="00331CBD"/>
    <w:pPr>
      <w:spacing w:after="0" w:line="240" w:lineRule="auto"/>
    </w:pPr>
  </w:style>
  <w:style w:type="paragraph" w:styleId="HTMLconformatoprevio">
    <w:name w:val="HTML Preformatted"/>
    <w:basedOn w:val="Normal"/>
    <w:link w:val="HTMLconformatoprevioCar"/>
    <w:uiPriority w:val="99"/>
    <w:semiHidden/>
    <w:unhideWhenUsed/>
    <w:rsid w:val="005F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F7785"/>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407217"/>
    <w:rPr>
      <w:color w:val="0000FF" w:themeColor="hyperlink"/>
      <w:u w:val="single"/>
    </w:rPr>
  </w:style>
  <w:style w:type="character" w:customStyle="1" w:styleId="Ttulo3Car">
    <w:name w:val="Título 3 Car"/>
    <w:basedOn w:val="Fuentedeprrafopredeter"/>
    <w:link w:val="Ttulo3"/>
    <w:uiPriority w:val="9"/>
    <w:rsid w:val="00681F12"/>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81F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E304D"/>
    <w:rPr>
      <w:b/>
      <w:bCs/>
    </w:rPr>
  </w:style>
  <w:style w:type="character" w:customStyle="1" w:styleId="apple-converted-space">
    <w:name w:val="apple-converted-space"/>
    <w:basedOn w:val="Fuentedeprrafopredeter"/>
    <w:rsid w:val="00CE304D"/>
  </w:style>
</w:styles>
</file>

<file path=word/webSettings.xml><?xml version="1.0" encoding="utf-8"?>
<w:webSettings xmlns:r="http://schemas.openxmlformats.org/officeDocument/2006/relationships" xmlns:w="http://schemas.openxmlformats.org/wordprocessingml/2006/main">
  <w:divs>
    <w:div w:id="45494892">
      <w:bodyDiv w:val="1"/>
      <w:marLeft w:val="0"/>
      <w:marRight w:val="0"/>
      <w:marTop w:val="0"/>
      <w:marBottom w:val="0"/>
      <w:divBdr>
        <w:top w:val="none" w:sz="0" w:space="0" w:color="auto"/>
        <w:left w:val="none" w:sz="0" w:space="0" w:color="auto"/>
        <w:bottom w:val="none" w:sz="0" w:space="0" w:color="auto"/>
        <w:right w:val="none" w:sz="0" w:space="0" w:color="auto"/>
      </w:divBdr>
      <w:divsChild>
        <w:div w:id="1784499">
          <w:marLeft w:val="-150"/>
          <w:marRight w:val="-150"/>
          <w:marTop w:val="0"/>
          <w:marBottom w:val="0"/>
          <w:divBdr>
            <w:top w:val="none" w:sz="0" w:space="0" w:color="auto"/>
            <w:left w:val="none" w:sz="0" w:space="0" w:color="auto"/>
            <w:bottom w:val="none" w:sz="0" w:space="0" w:color="auto"/>
            <w:right w:val="none" w:sz="0" w:space="0" w:color="auto"/>
          </w:divBdr>
          <w:divsChild>
            <w:div w:id="1305698484">
              <w:marLeft w:val="0"/>
              <w:marRight w:val="0"/>
              <w:marTop w:val="0"/>
              <w:marBottom w:val="0"/>
              <w:divBdr>
                <w:top w:val="none" w:sz="0" w:space="0" w:color="auto"/>
                <w:left w:val="none" w:sz="0" w:space="0" w:color="auto"/>
                <w:bottom w:val="none" w:sz="0" w:space="0" w:color="auto"/>
                <w:right w:val="none" w:sz="0" w:space="0" w:color="auto"/>
              </w:divBdr>
            </w:div>
          </w:divsChild>
        </w:div>
        <w:div w:id="430659904">
          <w:marLeft w:val="-150"/>
          <w:marRight w:val="-150"/>
          <w:marTop w:val="0"/>
          <w:marBottom w:val="0"/>
          <w:divBdr>
            <w:top w:val="none" w:sz="0" w:space="0" w:color="auto"/>
            <w:left w:val="none" w:sz="0" w:space="0" w:color="auto"/>
            <w:bottom w:val="none" w:sz="0" w:space="0" w:color="auto"/>
            <w:right w:val="none" w:sz="0" w:space="0" w:color="auto"/>
          </w:divBdr>
          <w:divsChild>
            <w:div w:id="177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84">
      <w:bodyDiv w:val="1"/>
      <w:marLeft w:val="0"/>
      <w:marRight w:val="0"/>
      <w:marTop w:val="0"/>
      <w:marBottom w:val="0"/>
      <w:divBdr>
        <w:top w:val="none" w:sz="0" w:space="0" w:color="auto"/>
        <w:left w:val="none" w:sz="0" w:space="0" w:color="auto"/>
        <w:bottom w:val="none" w:sz="0" w:space="0" w:color="auto"/>
        <w:right w:val="none" w:sz="0" w:space="0" w:color="auto"/>
      </w:divBdr>
    </w:div>
    <w:div w:id="1158768581">
      <w:bodyDiv w:val="1"/>
      <w:marLeft w:val="0"/>
      <w:marRight w:val="0"/>
      <w:marTop w:val="0"/>
      <w:marBottom w:val="0"/>
      <w:divBdr>
        <w:top w:val="none" w:sz="0" w:space="0" w:color="auto"/>
        <w:left w:val="none" w:sz="0" w:space="0" w:color="auto"/>
        <w:bottom w:val="none" w:sz="0" w:space="0" w:color="auto"/>
        <w:right w:val="none" w:sz="0" w:space="0" w:color="auto"/>
      </w:divBdr>
    </w:div>
    <w:div w:id="1465081654">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22440859">
      <w:bodyDiv w:val="1"/>
      <w:marLeft w:val="0"/>
      <w:marRight w:val="0"/>
      <w:marTop w:val="0"/>
      <w:marBottom w:val="0"/>
      <w:divBdr>
        <w:top w:val="none" w:sz="0" w:space="0" w:color="auto"/>
        <w:left w:val="none" w:sz="0" w:space="0" w:color="auto"/>
        <w:bottom w:val="none" w:sz="0" w:space="0" w:color="auto"/>
        <w:right w:val="none" w:sz="0" w:space="0" w:color="auto"/>
      </w:divBdr>
    </w:div>
    <w:div w:id="1799642624">
      <w:bodyDiv w:val="1"/>
      <w:marLeft w:val="0"/>
      <w:marRight w:val="0"/>
      <w:marTop w:val="0"/>
      <w:marBottom w:val="0"/>
      <w:divBdr>
        <w:top w:val="none" w:sz="0" w:space="0" w:color="auto"/>
        <w:left w:val="none" w:sz="0" w:space="0" w:color="auto"/>
        <w:bottom w:val="none" w:sz="0" w:space="0" w:color="auto"/>
        <w:right w:val="none" w:sz="0" w:space="0" w:color="auto"/>
      </w:divBdr>
      <w:divsChild>
        <w:div w:id="187137886">
          <w:marLeft w:val="-225"/>
          <w:marRight w:val="-225"/>
          <w:marTop w:val="0"/>
          <w:marBottom w:val="0"/>
          <w:divBdr>
            <w:top w:val="none" w:sz="0" w:space="0" w:color="auto"/>
            <w:left w:val="none" w:sz="0" w:space="0" w:color="auto"/>
            <w:bottom w:val="none" w:sz="0" w:space="0" w:color="auto"/>
            <w:right w:val="none" w:sz="0" w:space="0" w:color="auto"/>
          </w:divBdr>
          <w:divsChild>
            <w:div w:id="484974708">
              <w:marLeft w:val="4849"/>
              <w:marRight w:val="0"/>
              <w:marTop w:val="0"/>
              <w:marBottom w:val="0"/>
              <w:divBdr>
                <w:top w:val="none" w:sz="0" w:space="0" w:color="auto"/>
                <w:left w:val="none" w:sz="0" w:space="0" w:color="auto"/>
                <w:bottom w:val="none" w:sz="0" w:space="0" w:color="auto"/>
                <w:right w:val="none" w:sz="0" w:space="0" w:color="auto"/>
              </w:divBdr>
            </w:div>
          </w:divsChild>
        </w:div>
        <w:div w:id="1520503359">
          <w:marLeft w:val="-225"/>
          <w:marRight w:val="-225"/>
          <w:marTop w:val="0"/>
          <w:marBottom w:val="0"/>
          <w:divBdr>
            <w:top w:val="none" w:sz="0" w:space="0" w:color="auto"/>
            <w:left w:val="none" w:sz="0" w:space="0" w:color="auto"/>
            <w:bottom w:val="none" w:sz="0" w:space="0" w:color="auto"/>
            <w:right w:val="none" w:sz="0" w:space="0" w:color="auto"/>
          </w:divBdr>
        </w:div>
        <w:div w:id="202406596">
          <w:marLeft w:val="-225"/>
          <w:marRight w:val="-225"/>
          <w:marTop w:val="0"/>
          <w:marBottom w:val="0"/>
          <w:divBdr>
            <w:top w:val="none" w:sz="0" w:space="0" w:color="auto"/>
            <w:left w:val="none" w:sz="0" w:space="0" w:color="auto"/>
            <w:bottom w:val="none" w:sz="0" w:space="0" w:color="auto"/>
            <w:right w:val="none" w:sz="0" w:space="0" w:color="auto"/>
          </w:divBdr>
          <w:divsChild>
            <w:div w:id="502550827">
              <w:marLeft w:val="4849"/>
              <w:marRight w:val="0"/>
              <w:marTop w:val="0"/>
              <w:marBottom w:val="0"/>
              <w:divBdr>
                <w:top w:val="none" w:sz="0" w:space="0" w:color="auto"/>
                <w:left w:val="none" w:sz="0" w:space="0" w:color="auto"/>
                <w:bottom w:val="none" w:sz="0" w:space="0" w:color="auto"/>
                <w:right w:val="none" w:sz="0" w:space="0" w:color="auto"/>
              </w:divBdr>
            </w:div>
          </w:divsChild>
        </w:div>
        <w:div w:id="154090098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0EBEA-60B3-45DD-8C21-A808C59D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David Cheda</cp:lastModifiedBy>
  <cp:revision>5</cp:revision>
  <cp:lastPrinted>2017-04-11T09:29:00Z</cp:lastPrinted>
  <dcterms:created xsi:type="dcterms:W3CDTF">2017-12-27T18:09:00Z</dcterms:created>
  <dcterms:modified xsi:type="dcterms:W3CDTF">2018-01-04T10:19:00Z</dcterms:modified>
</cp:coreProperties>
</file>